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37ADA" w:rsidP="00614D0D">
      <w:pPr>
        <w:ind w:firstLine="709"/>
        <w:jc w:val="center"/>
        <w:rPr>
          <w:b/>
          <w:sz w:val="28"/>
          <w:szCs w:val="28"/>
          <w:lang w:eastAsia="ar-SA"/>
        </w:rPr>
      </w:pPr>
    </w:p>
    <w:p w:rsidR="00614D0D" w:rsidRPr="004C39D0" w:rsidP="00614D0D">
      <w:pPr>
        <w:ind w:firstLine="709"/>
        <w:jc w:val="center"/>
        <w:rPr>
          <w:b/>
          <w:sz w:val="28"/>
          <w:szCs w:val="28"/>
          <w:lang w:eastAsia="ar-SA"/>
        </w:rPr>
      </w:pPr>
      <w:r w:rsidRPr="004C39D0">
        <w:rPr>
          <w:b/>
          <w:sz w:val="28"/>
          <w:szCs w:val="28"/>
          <w:lang w:eastAsia="ar-SA"/>
        </w:rPr>
        <w:t xml:space="preserve">ПОСТАНОВЛЕНИЕ № </w:t>
      </w:r>
      <w:r w:rsidRPr="004C39D0" w:rsidR="00280581">
        <w:rPr>
          <w:b/>
          <w:color w:val="FF0000"/>
          <w:sz w:val="28"/>
          <w:szCs w:val="28"/>
          <w:lang w:eastAsia="ar-SA"/>
        </w:rPr>
        <w:t>0</w:t>
      </w:r>
      <w:r w:rsidRPr="004C39D0">
        <w:rPr>
          <w:b/>
          <w:color w:val="FF0000"/>
          <w:sz w:val="28"/>
          <w:szCs w:val="28"/>
          <w:lang w:eastAsia="ar-SA"/>
        </w:rPr>
        <w:t>5-</w:t>
      </w:r>
      <w:r w:rsidRPr="004C39D0" w:rsidR="0052513E">
        <w:rPr>
          <w:b/>
          <w:color w:val="FF0000"/>
          <w:sz w:val="28"/>
          <w:szCs w:val="28"/>
          <w:lang w:eastAsia="ar-SA"/>
        </w:rPr>
        <w:t>0</w:t>
      </w:r>
      <w:r w:rsidR="002B2CCB">
        <w:rPr>
          <w:b/>
          <w:color w:val="FF0000"/>
          <w:sz w:val="28"/>
          <w:szCs w:val="28"/>
          <w:lang w:eastAsia="ar-SA"/>
        </w:rPr>
        <w:t>002</w:t>
      </w:r>
      <w:r w:rsidRPr="004C39D0">
        <w:rPr>
          <w:b/>
          <w:color w:val="FF0000"/>
          <w:sz w:val="28"/>
          <w:szCs w:val="28"/>
          <w:lang w:eastAsia="ar-SA"/>
        </w:rPr>
        <w:t>-2401/202</w:t>
      </w:r>
      <w:r w:rsidR="002B2CCB">
        <w:rPr>
          <w:b/>
          <w:color w:val="FF0000"/>
          <w:sz w:val="28"/>
          <w:szCs w:val="28"/>
          <w:lang w:eastAsia="ar-SA"/>
        </w:rPr>
        <w:t>4</w:t>
      </w:r>
    </w:p>
    <w:p w:rsidR="00614D0D" w:rsidRPr="004C39D0" w:rsidP="00614D0D">
      <w:pPr>
        <w:ind w:firstLine="709"/>
        <w:jc w:val="center"/>
        <w:rPr>
          <w:b/>
          <w:sz w:val="28"/>
          <w:szCs w:val="28"/>
        </w:rPr>
      </w:pPr>
      <w:r w:rsidRPr="004C39D0">
        <w:rPr>
          <w:b/>
          <w:sz w:val="28"/>
          <w:szCs w:val="28"/>
        </w:rPr>
        <w:t>о назначении административного наказания</w:t>
      </w:r>
    </w:p>
    <w:p w:rsidR="00614D0D" w:rsidRPr="004C39D0" w:rsidP="00614D0D">
      <w:pPr>
        <w:ind w:firstLine="709"/>
        <w:jc w:val="center"/>
        <w:rPr>
          <w:b/>
          <w:sz w:val="28"/>
          <w:szCs w:val="28"/>
        </w:rPr>
      </w:pPr>
    </w:p>
    <w:p w:rsidR="00614D0D" w:rsidRPr="004C39D0" w:rsidP="00614D0D">
      <w:pPr>
        <w:jc w:val="both"/>
        <w:rPr>
          <w:rFonts w:eastAsia="MS Mincho"/>
          <w:sz w:val="28"/>
          <w:szCs w:val="28"/>
        </w:rPr>
      </w:pPr>
      <w:r w:rsidRPr="004C39D0">
        <w:rPr>
          <w:rFonts w:eastAsia="MS Mincho"/>
          <w:sz w:val="28"/>
          <w:szCs w:val="28"/>
        </w:rPr>
        <w:t xml:space="preserve">11 </w:t>
      </w:r>
      <w:r w:rsidRPr="004C39D0" w:rsidR="0052513E">
        <w:rPr>
          <w:rFonts w:eastAsia="MS Mincho"/>
          <w:sz w:val="28"/>
          <w:szCs w:val="28"/>
        </w:rPr>
        <w:t>я</w:t>
      </w:r>
      <w:r w:rsidRPr="004C39D0">
        <w:rPr>
          <w:rFonts w:eastAsia="MS Mincho"/>
          <w:sz w:val="28"/>
          <w:szCs w:val="28"/>
        </w:rPr>
        <w:t>нваря 2024 года</w:t>
      </w:r>
      <w:r w:rsidRPr="004C39D0" w:rsidR="004A129F">
        <w:rPr>
          <w:rFonts w:eastAsia="MS Mincho"/>
          <w:sz w:val="28"/>
          <w:szCs w:val="28"/>
        </w:rPr>
        <w:t xml:space="preserve"> </w:t>
      </w:r>
      <w:r w:rsidRPr="004C39D0">
        <w:rPr>
          <w:rFonts w:eastAsia="MS Mincho"/>
          <w:sz w:val="28"/>
          <w:szCs w:val="28"/>
        </w:rPr>
        <w:tab/>
      </w:r>
      <w:r w:rsidRPr="004C39D0">
        <w:rPr>
          <w:rFonts w:eastAsia="MS Mincho"/>
          <w:sz w:val="28"/>
          <w:szCs w:val="28"/>
        </w:rPr>
        <w:tab/>
      </w:r>
      <w:r w:rsidRPr="004C39D0">
        <w:rPr>
          <w:rFonts w:eastAsia="MS Mincho"/>
          <w:sz w:val="28"/>
          <w:szCs w:val="28"/>
        </w:rPr>
        <w:tab/>
      </w:r>
      <w:r w:rsidRPr="004C39D0">
        <w:rPr>
          <w:rFonts w:eastAsia="MS Mincho"/>
          <w:sz w:val="28"/>
          <w:szCs w:val="28"/>
        </w:rPr>
        <w:tab/>
      </w:r>
      <w:r w:rsidRPr="004C39D0">
        <w:rPr>
          <w:rFonts w:eastAsia="MS Mincho"/>
          <w:sz w:val="28"/>
          <w:szCs w:val="28"/>
        </w:rPr>
        <w:tab/>
        <w:t xml:space="preserve">               </w:t>
      </w:r>
      <w:r w:rsidRPr="004C39D0" w:rsidR="00434D7A">
        <w:rPr>
          <w:rFonts w:eastAsia="MS Mincho"/>
          <w:sz w:val="28"/>
          <w:szCs w:val="28"/>
        </w:rPr>
        <w:t xml:space="preserve">            </w:t>
      </w:r>
      <w:r w:rsidRPr="004C39D0">
        <w:rPr>
          <w:rFonts w:eastAsia="MS Mincho"/>
          <w:sz w:val="28"/>
          <w:szCs w:val="28"/>
        </w:rPr>
        <w:t>г. Пыть-Ях</w:t>
      </w:r>
    </w:p>
    <w:p w:rsidR="00614D0D" w:rsidRPr="004C39D0" w:rsidP="00614D0D">
      <w:pPr>
        <w:ind w:firstLine="708"/>
        <w:jc w:val="both"/>
        <w:rPr>
          <w:rFonts w:eastAsia="MS Mincho"/>
          <w:sz w:val="28"/>
          <w:szCs w:val="28"/>
        </w:rPr>
      </w:pPr>
    </w:p>
    <w:p w:rsidR="00614D0D" w:rsidP="00614D0D">
      <w:pPr>
        <w:ind w:firstLine="708"/>
        <w:jc w:val="both"/>
        <w:rPr>
          <w:rFonts w:eastAsia="MS Mincho"/>
          <w:sz w:val="28"/>
          <w:szCs w:val="28"/>
        </w:rPr>
      </w:pPr>
      <w:r w:rsidRPr="004C39D0">
        <w:rPr>
          <w:rFonts w:eastAsia="MS Mincho"/>
          <w:sz w:val="28"/>
          <w:szCs w:val="28"/>
        </w:rPr>
        <w:t>Мировой судья судебного участка № 1 Пыть-Яхского</w:t>
      </w:r>
      <w:r w:rsidRPr="004C39D0">
        <w:rPr>
          <w:rFonts w:eastAsia="MS Mincho"/>
          <w:sz w:val="28"/>
          <w:szCs w:val="28"/>
        </w:rPr>
        <w:t xml:space="preserve"> судебного района Ханты-Мансийского автономного округа-Югры Костарева Е</w:t>
      </w:r>
      <w:r w:rsidRPr="004C39D0" w:rsidR="007E6286">
        <w:rPr>
          <w:rFonts w:eastAsia="MS Mincho"/>
          <w:sz w:val="28"/>
          <w:szCs w:val="28"/>
        </w:rPr>
        <w:t xml:space="preserve">лена </w:t>
      </w:r>
      <w:r w:rsidRPr="004C39D0">
        <w:rPr>
          <w:rFonts w:eastAsia="MS Mincho"/>
          <w:sz w:val="28"/>
          <w:szCs w:val="28"/>
        </w:rPr>
        <w:t>И</w:t>
      </w:r>
      <w:r w:rsidRPr="004C39D0" w:rsidR="007E6286">
        <w:rPr>
          <w:rFonts w:eastAsia="MS Mincho"/>
          <w:sz w:val="28"/>
          <w:szCs w:val="28"/>
        </w:rPr>
        <w:t>горевна</w:t>
      </w:r>
      <w:r w:rsidRPr="004C39D0">
        <w:rPr>
          <w:rFonts w:eastAsia="MS Mincho"/>
          <w:sz w:val="28"/>
          <w:szCs w:val="28"/>
        </w:rPr>
        <w:t xml:space="preserve">, находящийся по адресу: 628380, ХМАО-Югра, г. Пыть-Ях, 2 мкр., д. 4, </w:t>
      </w:r>
    </w:p>
    <w:p w:rsidR="002B2CCB" w:rsidRPr="004C39D0" w:rsidP="00614D0D">
      <w:pPr>
        <w:ind w:firstLine="708"/>
        <w:jc w:val="both"/>
        <w:rPr>
          <w:rFonts w:eastAsia="MS Mincho"/>
          <w:sz w:val="28"/>
          <w:szCs w:val="28"/>
        </w:rPr>
      </w:pPr>
      <w:r>
        <w:rPr>
          <w:rFonts w:eastAsia="MS Mincho"/>
          <w:sz w:val="28"/>
          <w:szCs w:val="28"/>
        </w:rPr>
        <w:t xml:space="preserve">с участием </w:t>
      </w:r>
      <w:r w:rsidRPr="002B2CCB">
        <w:rPr>
          <w:rFonts w:eastAsia="MS Mincho"/>
          <w:sz w:val="28"/>
          <w:szCs w:val="28"/>
        </w:rPr>
        <w:t xml:space="preserve">лица, в отношении которого ведется производство </w:t>
      </w:r>
      <w:r>
        <w:rPr>
          <w:rFonts w:eastAsia="MS Mincho"/>
          <w:sz w:val="28"/>
          <w:szCs w:val="28"/>
        </w:rPr>
        <w:t>по делу об административном правонарушении</w:t>
      </w:r>
      <w:r>
        <w:rPr>
          <w:rFonts w:eastAsia="MS Mincho"/>
          <w:sz w:val="28"/>
          <w:szCs w:val="28"/>
        </w:rPr>
        <w:t xml:space="preserve"> Бондарцовой В.А.,</w:t>
      </w:r>
    </w:p>
    <w:p w:rsidR="00614D0D" w:rsidRPr="004C39D0" w:rsidP="00614D0D">
      <w:pPr>
        <w:ind w:firstLine="708"/>
        <w:jc w:val="both"/>
        <w:rPr>
          <w:rFonts w:eastAsia="MS Mincho"/>
          <w:sz w:val="28"/>
          <w:szCs w:val="28"/>
        </w:rPr>
      </w:pPr>
      <w:r w:rsidRPr="004C39D0">
        <w:rPr>
          <w:rFonts w:eastAsia="MS Mincho"/>
          <w:sz w:val="28"/>
          <w:szCs w:val="28"/>
        </w:rPr>
        <w:t xml:space="preserve">рассмотрев в открытом судебном заседании дело об административном правонарушении, предусмотренном </w:t>
      </w:r>
      <w:r w:rsidRPr="004C39D0" w:rsidR="0052513E">
        <w:rPr>
          <w:rFonts w:eastAsia="MS Mincho"/>
          <w:sz w:val="28"/>
          <w:szCs w:val="28"/>
        </w:rPr>
        <w:t xml:space="preserve">ч. </w:t>
      </w:r>
      <w:r w:rsidRPr="004C39D0" w:rsidR="00EC5C6C">
        <w:rPr>
          <w:rFonts w:eastAsia="MS Mincho"/>
          <w:sz w:val="28"/>
          <w:szCs w:val="28"/>
        </w:rPr>
        <w:t>2</w:t>
      </w:r>
      <w:r w:rsidRPr="004C39D0" w:rsidR="0052513E">
        <w:rPr>
          <w:rFonts w:eastAsia="MS Mincho"/>
          <w:sz w:val="28"/>
          <w:szCs w:val="28"/>
        </w:rPr>
        <w:t xml:space="preserve"> </w:t>
      </w:r>
      <w:r w:rsidRPr="004C39D0">
        <w:rPr>
          <w:rFonts w:eastAsia="MS Mincho"/>
          <w:sz w:val="28"/>
          <w:szCs w:val="28"/>
        </w:rPr>
        <w:t xml:space="preserve">ст. </w:t>
      </w:r>
      <w:r w:rsidRPr="004C39D0" w:rsidR="004A129F">
        <w:rPr>
          <w:rFonts w:eastAsia="MS Mincho"/>
          <w:sz w:val="28"/>
          <w:szCs w:val="28"/>
        </w:rPr>
        <w:t>15</w:t>
      </w:r>
      <w:r w:rsidRPr="004C39D0">
        <w:rPr>
          <w:rFonts w:eastAsia="MS Mincho"/>
          <w:sz w:val="28"/>
          <w:szCs w:val="28"/>
        </w:rPr>
        <w:t>.</w:t>
      </w:r>
      <w:r w:rsidRPr="004C39D0" w:rsidR="004A129F">
        <w:rPr>
          <w:rFonts w:eastAsia="MS Mincho"/>
          <w:sz w:val="28"/>
          <w:szCs w:val="28"/>
        </w:rPr>
        <w:t>1</w:t>
      </w:r>
      <w:r w:rsidRPr="004C39D0" w:rsidR="0052513E">
        <w:rPr>
          <w:rFonts w:eastAsia="MS Mincho"/>
          <w:sz w:val="28"/>
          <w:szCs w:val="28"/>
        </w:rPr>
        <w:t>5.</w:t>
      </w:r>
      <w:r w:rsidRPr="004C39D0" w:rsidR="00EC5C6C">
        <w:rPr>
          <w:rFonts w:eastAsia="MS Mincho"/>
          <w:sz w:val="28"/>
          <w:szCs w:val="28"/>
        </w:rPr>
        <w:t>7</w:t>
      </w:r>
      <w:r w:rsidRPr="004C39D0">
        <w:rPr>
          <w:rFonts w:eastAsia="MS Mincho"/>
          <w:sz w:val="28"/>
          <w:szCs w:val="28"/>
        </w:rPr>
        <w:t xml:space="preserve"> Кодекса Российской Федерации об административных правонарушениях в отношении </w:t>
      </w:r>
    </w:p>
    <w:p w:rsidR="00A80E68" w:rsidRPr="004C39D0" w:rsidP="00750DB9">
      <w:pPr>
        <w:pStyle w:val="PlainText"/>
        <w:ind w:left="708"/>
        <w:jc w:val="both"/>
        <w:rPr>
          <w:rFonts w:ascii="Times New Roman" w:eastAsia="MS Mincho" w:hAnsi="Times New Roman"/>
          <w:sz w:val="28"/>
          <w:szCs w:val="28"/>
        </w:rPr>
      </w:pPr>
      <w:r w:rsidRPr="004C39D0">
        <w:rPr>
          <w:rFonts w:ascii="Times New Roman" w:eastAsia="MS Mincho" w:hAnsi="Times New Roman"/>
          <w:sz w:val="28"/>
          <w:szCs w:val="28"/>
        </w:rPr>
        <w:t>должностного лица – директора Муниципального</w:t>
      </w:r>
      <w:r w:rsidRPr="004C39D0">
        <w:rPr>
          <w:rFonts w:ascii="Times New Roman" w:eastAsia="MS Mincho" w:hAnsi="Times New Roman"/>
          <w:sz w:val="28"/>
          <w:szCs w:val="28"/>
        </w:rPr>
        <w:t xml:space="preserve"> казенного учреждения «Управление материально-технического обеспечения органов местного самоуправления города Пыть-Яха» </w:t>
      </w:r>
      <w:r w:rsidRPr="004C39D0">
        <w:rPr>
          <w:rFonts w:ascii="Times New Roman" w:eastAsia="MS Mincho" w:hAnsi="Times New Roman"/>
          <w:sz w:val="28"/>
          <w:szCs w:val="28"/>
        </w:rPr>
        <w:t>Бондарцовой</w:t>
      </w:r>
      <w:r w:rsidRPr="004C39D0">
        <w:rPr>
          <w:rFonts w:ascii="Times New Roman" w:eastAsia="MS Mincho" w:hAnsi="Times New Roman"/>
          <w:sz w:val="28"/>
          <w:szCs w:val="28"/>
        </w:rPr>
        <w:t xml:space="preserve"> Виктории Александровны, </w:t>
      </w:r>
      <w:r w:rsidR="007935EB">
        <w:rPr>
          <w:rFonts w:ascii="Times New Roman" w:eastAsia="MS Mincho" w:hAnsi="Times New Roman"/>
          <w:sz w:val="28"/>
          <w:szCs w:val="28"/>
        </w:rPr>
        <w:t>-----</w:t>
      </w:r>
      <w:r w:rsidRPr="004C39D0" w:rsidR="00BC17C1">
        <w:rPr>
          <w:rFonts w:ascii="Times New Roman" w:eastAsia="MS Mincho" w:hAnsi="Times New Roman"/>
          <w:sz w:val="28"/>
          <w:szCs w:val="28"/>
        </w:rPr>
        <w:t>,</w:t>
      </w:r>
    </w:p>
    <w:p w:rsidR="0071297F" w:rsidRPr="004C39D0">
      <w:pPr>
        <w:pStyle w:val="PlainText"/>
        <w:jc w:val="center"/>
        <w:rPr>
          <w:rFonts w:ascii="Times New Roman" w:eastAsia="MS Mincho" w:hAnsi="Times New Roman"/>
          <w:b/>
          <w:sz w:val="28"/>
          <w:szCs w:val="28"/>
        </w:rPr>
      </w:pPr>
    </w:p>
    <w:p w:rsidR="00000B83" w:rsidRPr="004C39D0">
      <w:pPr>
        <w:pStyle w:val="PlainText"/>
        <w:jc w:val="center"/>
        <w:rPr>
          <w:rFonts w:ascii="Times New Roman" w:eastAsia="MS Mincho" w:hAnsi="Times New Roman"/>
          <w:b/>
          <w:sz w:val="28"/>
          <w:szCs w:val="28"/>
        </w:rPr>
      </w:pPr>
      <w:r w:rsidRPr="004C39D0">
        <w:rPr>
          <w:rFonts w:ascii="Times New Roman" w:eastAsia="MS Mincho" w:hAnsi="Times New Roman"/>
          <w:b/>
          <w:sz w:val="28"/>
          <w:szCs w:val="28"/>
        </w:rPr>
        <w:t>УСТАНОВИЛ:</w:t>
      </w:r>
    </w:p>
    <w:p w:rsidR="00000B83" w:rsidRPr="004C39D0" w:rsidP="00BD3C1E">
      <w:pPr>
        <w:pStyle w:val="PlainText"/>
        <w:jc w:val="both"/>
        <w:rPr>
          <w:rFonts w:ascii="Times New Roman" w:eastAsia="MS Mincho" w:hAnsi="Times New Roman"/>
          <w:sz w:val="28"/>
          <w:szCs w:val="28"/>
        </w:rPr>
      </w:pPr>
    </w:p>
    <w:p w:rsidR="004C39D0" w:rsidP="00BB0011">
      <w:pPr>
        <w:ind w:firstLine="708"/>
        <w:jc w:val="both"/>
        <w:rPr>
          <w:sz w:val="28"/>
          <w:szCs w:val="28"/>
        </w:rPr>
      </w:pPr>
      <w:r w:rsidRPr="004C39D0">
        <w:rPr>
          <w:sz w:val="28"/>
          <w:szCs w:val="28"/>
        </w:rPr>
        <w:t xml:space="preserve">Бондарцова В.А., являясь директором МКУ «УМТО г. Пыть-Яха», расположенного по адресу: </w:t>
      </w:r>
      <w:r w:rsidR="007935EB">
        <w:rPr>
          <w:sz w:val="28"/>
          <w:szCs w:val="28"/>
        </w:rPr>
        <w:t>----</w:t>
      </w:r>
      <w:r w:rsidRPr="004C39D0">
        <w:rPr>
          <w:sz w:val="28"/>
          <w:szCs w:val="28"/>
        </w:rPr>
        <w:t>, нарушила порядок ведения бюджетной сметы, установленный статьей 221 Бюджетного кодекса Российской Федерации, Приказом Минфина России</w:t>
      </w:r>
      <w:r w:rsidRPr="004C39D0">
        <w:rPr>
          <w:sz w:val="28"/>
          <w:szCs w:val="28"/>
        </w:rPr>
        <w:t xml:space="preserve"> от 14.02.2018 № 26н «Об общих требованиях к порядку оставления, утверждения и ведения бюджетных смет казенных учреждений», распоряжением администрации города от 25.10.2018 № 1695-ра «Об утверждении порядка составления, утверждения и ведения бюджетных смет</w:t>
      </w:r>
      <w:r w:rsidRPr="004C39D0">
        <w:rPr>
          <w:sz w:val="28"/>
          <w:szCs w:val="28"/>
        </w:rPr>
        <w:t xml:space="preserve"> муниципальных казенных учреждений, подведомственных администрации города Пыть-Яха» при следующих обстоятельствах.</w:t>
      </w:r>
    </w:p>
    <w:p w:rsidR="00F54E13" w:rsidRPr="00F54E13" w:rsidP="00F54E13">
      <w:pPr>
        <w:ind w:firstLine="708"/>
        <w:jc w:val="both"/>
        <w:rPr>
          <w:sz w:val="28"/>
          <w:szCs w:val="28"/>
        </w:rPr>
      </w:pPr>
      <w:r>
        <w:rPr>
          <w:sz w:val="28"/>
          <w:szCs w:val="28"/>
        </w:rPr>
        <w:t>В</w:t>
      </w:r>
      <w:r w:rsidRPr="00F54E13">
        <w:rPr>
          <w:sz w:val="28"/>
          <w:szCs w:val="28"/>
        </w:rPr>
        <w:t xml:space="preserve"> соответствии с положениями Бюджетного кодекса Российской Федерации финансовое обеспечение деятельности казенного учреждения осуществляется </w:t>
      </w:r>
      <w:r w:rsidRPr="00F54E13">
        <w:rPr>
          <w:sz w:val="28"/>
          <w:szCs w:val="28"/>
        </w:rPr>
        <w:t xml:space="preserve">за </w:t>
      </w:r>
      <w:r>
        <w:rPr>
          <w:sz w:val="28"/>
          <w:szCs w:val="28"/>
        </w:rPr>
        <w:t>счет</w:t>
      </w:r>
      <w:r w:rsidRPr="00F54E13">
        <w:rPr>
          <w:sz w:val="28"/>
          <w:szCs w:val="28"/>
        </w:rPr>
        <w:t xml:space="preserve"> средств соответствующего бюджета бюджетной системы Российской </w:t>
      </w:r>
      <w:r>
        <w:rPr>
          <w:sz w:val="28"/>
          <w:szCs w:val="28"/>
        </w:rPr>
        <w:t>Феде</w:t>
      </w:r>
      <w:r w:rsidRPr="00F54E13">
        <w:rPr>
          <w:sz w:val="28"/>
          <w:szCs w:val="28"/>
        </w:rPr>
        <w:t xml:space="preserve">рации и на основании бюджетной сметы (часть 2 статьи 161 Бюджетного </w:t>
      </w:r>
      <w:r>
        <w:rPr>
          <w:sz w:val="28"/>
          <w:szCs w:val="28"/>
        </w:rPr>
        <w:t>Кодекса</w:t>
      </w:r>
      <w:r w:rsidRPr="00F54E13">
        <w:rPr>
          <w:sz w:val="28"/>
          <w:szCs w:val="28"/>
        </w:rPr>
        <w:t xml:space="preserve"> РФ), устанавливающей в соответствии с классификацией расходов </w:t>
      </w:r>
      <w:r>
        <w:rPr>
          <w:sz w:val="28"/>
          <w:szCs w:val="28"/>
        </w:rPr>
        <w:t>бю</w:t>
      </w:r>
      <w:r w:rsidRPr="00F54E13">
        <w:rPr>
          <w:sz w:val="28"/>
          <w:szCs w:val="28"/>
        </w:rPr>
        <w:t>джетов лимиты бюджетных обязательств казен</w:t>
      </w:r>
      <w:r w:rsidRPr="00F54E13">
        <w:rPr>
          <w:sz w:val="28"/>
          <w:szCs w:val="28"/>
        </w:rPr>
        <w:t xml:space="preserve">ного учреждения (статья 6 </w:t>
      </w:r>
      <w:r>
        <w:rPr>
          <w:sz w:val="28"/>
          <w:szCs w:val="28"/>
        </w:rPr>
        <w:t>Бю</w:t>
      </w:r>
      <w:r w:rsidRPr="00F54E13">
        <w:rPr>
          <w:sz w:val="28"/>
          <w:szCs w:val="28"/>
        </w:rPr>
        <w:t>джетного кодекса РФ).</w:t>
      </w:r>
    </w:p>
    <w:p w:rsidR="00F54E13" w:rsidRPr="00F54E13" w:rsidP="00F54E13">
      <w:pPr>
        <w:ind w:firstLine="708"/>
        <w:jc w:val="both"/>
        <w:rPr>
          <w:sz w:val="28"/>
          <w:szCs w:val="28"/>
        </w:rPr>
      </w:pPr>
      <w:r w:rsidRPr="00F54E13">
        <w:rPr>
          <w:sz w:val="28"/>
          <w:szCs w:val="28"/>
        </w:rPr>
        <w:t xml:space="preserve">Смета составляется на основании обоснований (расчетов) плановых сметных </w:t>
      </w:r>
      <w:r>
        <w:rPr>
          <w:sz w:val="28"/>
          <w:szCs w:val="28"/>
        </w:rPr>
        <w:t>пока</w:t>
      </w:r>
      <w:r w:rsidRPr="00F54E13">
        <w:rPr>
          <w:sz w:val="28"/>
          <w:szCs w:val="28"/>
        </w:rPr>
        <w:t xml:space="preserve">зателей, являющихся неотъемлемой частью сметы (пункт 8 Приказа Минфина </w:t>
      </w:r>
      <w:r>
        <w:rPr>
          <w:sz w:val="28"/>
          <w:szCs w:val="28"/>
        </w:rPr>
        <w:t>России</w:t>
      </w:r>
      <w:r w:rsidRPr="00F54E13">
        <w:rPr>
          <w:sz w:val="28"/>
          <w:szCs w:val="28"/>
        </w:rPr>
        <w:t xml:space="preserve"> от 14.02.2018 </w:t>
      </w:r>
      <w:r>
        <w:rPr>
          <w:sz w:val="28"/>
          <w:szCs w:val="28"/>
        </w:rPr>
        <w:t>№</w:t>
      </w:r>
      <w:r w:rsidRPr="00F54E13">
        <w:rPr>
          <w:sz w:val="28"/>
          <w:szCs w:val="28"/>
        </w:rPr>
        <w:t xml:space="preserve"> 26н «Об общих требованиях к порядку </w:t>
      </w:r>
      <w:r w:rsidRPr="00F54E13">
        <w:rPr>
          <w:sz w:val="28"/>
          <w:szCs w:val="28"/>
        </w:rPr>
        <w:t xml:space="preserve">составления, </w:t>
      </w:r>
      <w:r>
        <w:rPr>
          <w:sz w:val="28"/>
          <w:szCs w:val="28"/>
        </w:rPr>
        <w:t>утверждения</w:t>
      </w:r>
      <w:r w:rsidRPr="00F54E13">
        <w:rPr>
          <w:sz w:val="28"/>
          <w:szCs w:val="28"/>
        </w:rPr>
        <w:t xml:space="preserve"> и ведения бюджетных смет казенных учреждений»).</w:t>
      </w:r>
    </w:p>
    <w:p w:rsidR="00F54E13" w:rsidRPr="004C39D0" w:rsidP="00F54E13">
      <w:pPr>
        <w:ind w:firstLine="708"/>
        <w:jc w:val="both"/>
        <w:rPr>
          <w:sz w:val="28"/>
          <w:szCs w:val="28"/>
        </w:rPr>
      </w:pPr>
      <w:r w:rsidRPr="00F54E13">
        <w:rPr>
          <w:sz w:val="28"/>
          <w:szCs w:val="28"/>
        </w:rPr>
        <w:t xml:space="preserve">В соответствии с пунктом 1 статьи 221 Бюджетного кодекса Российской </w:t>
      </w:r>
      <w:r>
        <w:rPr>
          <w:sz w:val="28"/>
          <w:szCs w:val="28"/>
        </w:rPr>
        <w:t>Федерации</w:t>
      </w:r>
      <w:r w:rsidRPr="00F54E13">
        <w:rPr>
          <w:sz w:val="28"/>
          <w:szCs w:val="28"/>
        </w:rPr>
        <w:t xml:space="preserve">, приказом Минфина России от 14.02.2018 </w:t>
      </w:r>
      <w:r>
        <w:rPr>
          <w:sz w:val="28"/>
          <w:szCs w:val="28"/>
        </w:rPr>
        <w:t>№</w:t>
      </w:r>
      <w:r w:rsidRPr="00F54E13">
        <w:rPr>
          <w:sz w:val="28"/>
          <w:szCs w:val="28"/>
        </w:rPr>
        <w:t xml:space="preserve"> 26н «Об общих </w:t>
      </w:r>
      <w:r>
        <w:rPr>
          <w:sz w:val="28"/>
          <w:szCs w:val="28"/>
        </w:rPr>
        <w:t>требо</w:t>
      </w:r>
      <w:r w:rsidRPr="00F54E13">
        <w:rPr>
          <w:sz w:val="28"/>
          <w:szCs w:val="28"/>
        </w:rPr>
        <w:t>ваниях к порядку составления, утверждения и в</w:t>
      </w:r>
      <w:r w:rsidRPr="00F54E13">
        <w:rPr>
          <w:sz w:val="28"/>
          <w:szCs w:val="28"/>
        </w:rPr>
        <w:t xml:space="preserve">едения бюджетных смет </w:t>
      </w:r>
      <w:r>
        <w:rPr>
          <w:sz w:val="28"/>
          <w:szCs w:val="28"/>
        </w:rPr>
        <w:t>казенных</w:t>
      </w:r>
      <w:r w:rsidRPr="00F54E13">
        <w:rPr>
          <w:sz w:val="28"/>
          <w:szCs w:val="28"/>
        </w:rPr>
        <w:t xml:space="preserve"> учреждений», распоряжением администрации города</w:t>
      </w:r>
      <w:r>
        <w:rPr>
          <w:sz w:val="28"/>
          <w:szCs w:val="28"/>
        </w:rPr>
        <w:t xml:space="preserve"> Пыть-Яха</w:t>
      </w:r>
      <w:r w:rsidRPr="00F54E13">
        <w:rPr>
          <w:sz w:val="28"/>
          <w:szCs w:val="28"/>
        </w:rPr>
        <w:t xml:space="preserve"> от </w:t>
      </w:r>
      <w:r w:rsidRPr="00F54E13">
        <w:rPr>
          <w:sz w:val="28"/>
          <w:szCs w:val="28"/>
        </w:rPr>
        <w:t xml:space="preserve">25.10.2018 № </w:t>
      </w:r>
      <w:r>
        <w:rPr>
          <w:sz w:val="28"/>
          <w:szCs w:val="28"/>
        </w:rPr>
        <w:t>1695</w:t>
      </w:r>
      <w:r w:rsidRPr="00F54E13">
        <w:rPr>
          <w:sz w:val="28"/>
          <w:szCs w:val="28"/>
        </w:rPr>
        <w:t xml:space="preserve">-ра «Об утверждении порядка составления, утверждения и ведения </w:t>
      </w:r>
      <w:r>
        <w:rPr>
          <w:sz w:val="28"/>
          <w:szCs w:val="28"/>
        </w:rPr>
        <w:t>бю</w:t>
      </w:r>
      <w:r w:rsidRPr="00F54E13">
        <w:rPr>
          <w:sz w:val="28"/>
          <w:szCs w:val="28"/>
        </w:rPr>
        <w:t>джетных смет муниципальных казенных учреждений, подведомственных администрации горо</w:t>
      </w:r>
      <w:r w:rsidRPr="00F54E13">
        <w:rPr>
          <w:sz w:val="28"/>
          <w:szCs w:val="28"/>
        </w:rPr>
        <w:t xml:space="preserve">да Пыть-Яха» в МКУ «Управление материально-технического </w:t>
      </w:r>
      <w:r>
        <w:rPr>
          <w:sz w:val="28"/>
          <w:szCs w:val="28"/>
        </w:rPr>
        <w:t>об</w:t>
      </w:r>
      <w:r w:rsidRPr="00F54E13">
        <w:rPr>
          <w:sz w:val="28"/>
          <w:szCs w:val="28"/>
        </w:rPr>
        <w:t xml:space="preserve">еспечения органов местного самоуправления города Пыть-Ях» руководителем </w:t>
      </w:r>
      <w:r>
        <w:rPr>
          <w:sz w:val="28"/>
          <w:szCs w:val="28"/>
        </w:rPr>
        <w:t>учре</w:t>
      </w:r>
      <w:r w:rsidRPr="00F54E13">
        <w:rPr>
          <w:sz w:val="28"/>
          <w:szCs w:val="28"/>
        </w:rPr>
        <w:t xml:space="preserve">ждения утверждена бюджетная смета на </w:t>
      </w:r>
      <w:r w:rsidR="007935EB">
        <w:rPr>
          <w:sz w:val="28"/>
          <w:szCs w:val="28"/>
        </w:rPr>
        <w:t>---</w:t>
      </w:r>
      <w:r w:rsidRPr="00F54E13">
        <w:rPr>
          <w:sz w:val="28"/>
          <w:szCs w:val="28"/>
        </w:rPr>
        <w:t xml:space="preserve"> финансовый год, плановый</w:t>
      </w:r>
      <w:r>
        <w:rPr>
          <w:sz w:val="28"/>
          <w:szCs w:val="28"/>
        </w:rPr>
        <w:t xml:space="preserve"> </w:t>
      </w:r>
      <w:r w:rsidR="007935EB">
        <w:rPr>
          <w:sz w:val="28"/>
          <w:szCs w:val="28"/>
        </w:rPr>
        <w:t>---</w:t>
      </w:r>
      <w:r>
        <w:rPr>
          <w:sz w:val="28"/>
          <w:szCs w:val="28"/>
        </w:rPr>
        <w:t xml:space="preserve"> годов от </w:t>
      </w:r>
      <w:r w:rsidR="007935EB">
        <w:rPr>
          <w:sz w:val="28"/>
          <w:szCs w:val="28"/>
        </w:rPr>
        <w:t>---</w:t>
      </w:r>
      <w:r>
        <w:rPr>
          <w:sz w:val="28"/>
          <w:szCs w:val="28"/>
        </w:rPr>
        <w:t xml:space="preserve"> (с изменениями о</w:t>
      </w:r>
      <w:r>
        <w:rPr>
          <w:sz w:val="28"/>
          <w:szCs w:val="28"/>
        </w:rPr>
        <w:t>т 30.12.2022).</w:t>
      </w:r>
    </w:p>
    <w:p w:rsidR="004C39D0" w:rsidRPr="004C39D0" w:rsidP="004C39D0">
      <w:pPr>
        <w:ind w:firstLine="708"/>
        <w:jc w:val="both"/>
        <w:rPr>
          <w:sz w:val="28"/>
          <w:szCs w:val="28"/>
        </w:rPr>
      </w:pPr>
      <w:r w:rsidRPr="004C39D0">
        <w:rPr>
          <w:sz w:val="28"/>
          <w:szCs w:val="28"/>
        </w:rPr>
        <w:t xml:space="preserve"> МКУ «УМТО г.</w:t>
      </w:r>
      <w:r>
        <w:rPr>
          <w:sz w:val="28"/>
          <w:szCs w:val="28"/>
        </w:rPr>
        <w:t xml:space="preserve"> </w:t>
      </w:r>
      <w:r w:rsidRPr="004C39D0">
        <w:rPr>
          <w:sz w:val="28"/>
          <w:szCs w:val="28"/>
        </w:rPr>
        <w:t>Пыть-Яха</w:t>
      </w:r>
      <w:r w:rsidRPr="004C39D0">
        <w:rPr>
          <w:sz w:val="28"/>
          <w:szCs w:val="28"/>
        </w:rPr>
        <w:t xml:space="preserve">» в </w:t>
      </w:r>
      <w:r w:rsidR="007935EB">
        <w:rPr>
          <w:sz w:val="28"/>
          <w:szCs w:val="28"/>
        </w:rPr>
        <w:t>----</w:t>
      </w:r>
      <w:r w:rsidRPr="004C39D0">
        <w:rPr>
          <w:sz w:val="28"/>
          <w:szCs w:val="28"/>
        </w:rPr>
        <w:t>году заключены муниципальные контракты на оказание услуг по техническому обслуживанию и ремонту -</w:t>
      </w:r>
      <w:r>
        <w:rPr>
          <w:sz w:val="28"/>
          <w:szCs w:val="28"/>
        </w:rPr>
        <w:t>а</w:t>
      </w:r>
      <w:r w:rsidRPr="004C39D0">
        <w:rPr>
          <w:sz w:val="28"/>
          <w:szCs w:val="28"/>
        </w:rPr>
        <w:t>втотранспортных средств:</w:t>
      </w:r>
      <w:r>
        <w:rPr>
          <w:sz w:val="28"/>
          <w:szCs w:val="28"/>
        </w:rPr>
        <w:t xml:space="preserve"> </w:t>
      </w:r>
      <w:r w:rsidR="007935EB">
        <w:rPr>
          <w:sz w:val="28"/>
          <w:szCs w:val="28"/>
        </w:rPr>
        <w:t>----</w:t>
      </w:r>
      <w:r w:rsidRPr="004C39D0">
        <w:rPr>
          <w:sz w:val="28"/>
          <w:szCs w:val="28"/>
        </w:rPr>
        <w:t>)</w:t>
      </w:r>
      <w:r>
        <w:rPr>
          <w:sz w:val="28"/>
          <w:szCs w:val="28"/>
        </w:rPr>
        <w:t xml:space="preserve"> на сумму </w:t>
      </w:r>
      <w:r w:rsidR="007935EB">
        <w:rPr>
          <w:sz w:val="28"/>
          <w:szCs w:val="28"/>
        </w:rPr>
        <w:t>----</w:t>
      </w:r>
      <w:r>
        <w:rPr>
          <w:sz w:val="28"/>
          <w:szCs w:val="28"/>
        </w:rPr>
        <w:t xml:space="preserve"> руб. (срок действия:</w:t>
      </w:r>
      <w:r w:rsidR="001C5904">
        <w:rPr>
          <w:sz w:val="28"/>
          <w:szCs w:val="28"/>
        </w:rPr>
        <w:t xml:space="preserve"> </w:t>
      </w:r>
      <w:r>
        <w:rPr>
          <w:sz w:val="28"/>
          <w:szCs w:val="28"/>
        </w:rPr>
        <w:t>с</w:t>
      </w:r>
      <w:r w:rsidR="001C5904">
        <w:rPr>
          <w:sz w:val="28"/>
          <w:szCs w:val="28"/>
        </w:rPr>
        <w:t xml:space="preserve"> </w:t>
      </w:r>
      <w:r w:rsidRPr="004C39D0">
        <w:rPr>
          <w:sz w:val="28"/>
          <w:szCs w:val="28"/>
        </w:rPr>
        <w:t xml:space="preserve">момента подписания по </w:t>
      </w:r>
      <w:r w:rsidR="007935EB">
        <w:rPr>
          <w:sz w:val="28"/>
          <w:szCs w:val="28"/>
        </w:rPr>
        <w:t>----</w:t>
      </w:r>
      <w:r>
        <w:rPr>
          <w:sz w:val="28"/>
          <w:szCs w:val="28"/>
        </w:rPr>
        <w:t>); № </w:t>
      </w:r>
      <w:r w:rsidR="007935EB">
        <w:rPr>
          <w:sz w:val="28"/>
          <w:szCs w:val="28"/>
        </w:rPr>
        <w:t>----</w:t>
      </w:r>
      <w:r w:rsidRPr="004C39D0">
        <w:rPr>
          <w:sz w:val="28"/>
          <w:szCs w:val="28"/>
        </w:rPr>
        <w:t xml:space="preserve"> </w:t>
      </w:r>
      <w:r>
        <w:rPr>
          <w:sz w:val="28"/>
          <w:szCs w:val="28"/>
        </w:rPr>
        <w:t xml:space="preserve">от </w:t>
      </w:r>
      <w:r w:rsidR="007935EB">
        <w:rPr>
          <w:sz w:val="28"/>
          <w:szCs w:val="28"/>
        </w:rPr>
        <w:t>----</w:t>
      </w:r>
      <w:r w:rsidRPr="004C39D0">
        <w:rPr>
          <w:sz w:val="28"/>
          <w:szCs w:val="28"/>
        </w:rPr>
        <w:t xml:space="preserve"> с ИП </w:t>
      </w:r>
      <w:r w:rsidR="007935EB">
        <w:rPr>
          <w:sz w:val="28"/>
          <w:szCs w:val="28"/>
        </w:rPr>
        <w:t>---</w:t>
      </w:r>
      <w:r w:rsidRPr="004C39D0">
        <w:rPr>
          <w:sz w:val="28"/>
          <w:szCs w:val="28"/>
        </w:rPr>
        <w:t xml:space="preserve"> </w:t>
      </w:r>
      <w:r>
        <w:rPr>
          <w:sz w:val="28"/>
          <w:szCs w:val="28"/>
        </w:rPr>
        <w:t>(И</w:t>
      </w:r>
      <w:r w:rsidRPr="004C39D0">
        <w:rPr>
          <w:sz w:val="28"/>
          <w:szCs w:val="28"/>
        </w:rPr>
        <w:t>КЗ:</w:t>
      </w:r>
      <w:r>
        <w:rPr>
          <w:sz w:val="28"/>
          <w:szCs w:val="28"/>
        </w:rPr>
        <w:t xml:space="preserve"> </w:t>
      </w:r>
      <w:r w:rsidR="007935EB">
        <w:rPr>
          <w:sz w:val="28"/>
          <w:szCs w:val="28"/>
        </w:rPr>
        <w:t>---------</w:t>
      </w:r>
      <w:r w:rsidRPr="004C39D0">
        <w:rPr>
          <w:sz w:val="28"/>
          <w:szCs w:val="28"/>
        </w:rPr>
        <w:t>)</w:t>
      </w:r>
      <w:r>
        <w:rPr>
          <w:sz w:val="28"/>
          <w:szCs w:val="28"/>
        </w:rPr>
        <w:t xml:space="preserve"> на сумму </w:t>
      </w:r>
      <w:r w:rsidR="007935EB">
        <w:rPr>
          <w:sz w:val="28"/>
          <w:szCs w:val="28"/>
        </w:rPr>
        <w:t>-</w:t>
      </w:r>
      <w:r w:rsidRPr="004C39D0">
        <w:rPr>
          <w:sz w:val="28"/>
          <w:szCs w:val="28"/>
        </w:rPr>
        <w:t xml:space="preserve"> </w:t>
      </w:r>
      <w:r w:rsidR="007935EB">
        <w:rPr>
          <w:sz w:val="28"/>
          <w:szCs w:val="28"/>
        </w:rPr>
        <w:t>----</w:t>
      </w:r>
      <w:r>
        <w:rPr>
          <w:sz w:val="28"/>
          <w:szCs w:val="28"/>
        </w:rPr>
        <w:t xml:space="preserve"> руб. (срок действия: с</w:t>
      </w:r>
      <w:r w:rsidRPr="004C39D0">
        <w:rPr>
          <w:sz w:val="28"/>
          <w:szCs w:val="28"/>
        </w:rPr>
        <w:t xml:space="preserve"> момента подписания </w:t>
      </w:r>
      <w:r w:rsidRPr="004C39D0">
        <w:rPr>
          <w:sz w:val="28"/>
          <w:szCs w:val="28"/>
        </w:rPr>
        <w:t xml:space="preserve">по </w:t>
      </w:r>
      <w:r w:rsidR="007935EB">
        <w:rPr>
          <w:sz w:val="28"/>
          <w:szCs w:val="28"/>
        </w:rPr>
        <w:t>---</w:t>
      </w:r>
      <w:r>
        <w:rPr>
          <w:sz w:val="28"/>
          <w:szCs w:val="28"/>
        </w:rPr>
        <w:t xml:space="preserve">). </w:t>
      </w:r>
      <w:r w:rsidRPr="004C39D0">
        <w:rPr>
          <w:sz w:val="28"/>
          <w:szCs w:val="28"/>
        </w:rPr>
        <w:t>Контракт заключен в электронной форме по итогам проведения электронного аукциона в рамках Федерального закона № 44-ФЗ</w:t>
      </w:r>
      <w:r>
        <w:rPr>
          <w:sz w:val="28"/>
          <w:szCs w:val="28"/>
        </w:rPr>
        <w:t>.</w:t>
      </w:r>
    </w:p>
    <w:p w:rsidR="004C39D0" w:rsidRPr="004C39D0" w:rsidP="004C39D0">
      <w:pPr>
        <w:ind w:firstLine="708"/>
        <w:jc w:val="both"/>
        <w:rPr>
          <w:sz w:val="28"/>
          <w:szCs w:val="28"/>
        </w:rPr>
      </w:pPr>
      <w:r w:rsidRPr="004C39D0">
        <w:rPr>
          <w:sz w:val="28"/>
          <w:szCs w:val="28"/>
        </w:rPr>
        <w:t xml:space="preserve">Расходы по вышеуказанным муниципальным контрактам отнесены на </w:t>
      </w:r>
      <w:r>
        <w:rPr>
          <w:sz w:val="28"/>
          <w:szCs w:val="28"/>
        </w:rPr>
        <w:t>по</w:t>
      </w:r>
      <w:r w:rsidRPr="004C39D0">
        <w:rPr>
          <w:sz w:val="28"/>
          <w:szCs w:val="28"/>
        </w:rPr>
        <w:t>дстат</w:t>
      </w:r>
      <w:r>
        <w:rPr>
          <w:sz w:val="28"/>
          <w:szCs w:val="28"/>
        </w:rPr>
        <w:t>ью</w:t>
      </w:r>
      <w:r w:rsidR="007935EB">
        <w:rPr>
          <w:sz w:val="28"/>
          <w:szCs w:val="28"/>
        </w:rPr>
        <w:t>----</w:t>
      </w:r>
      <w:r w:rsidRPr="004C39D0">
        <w:rPr>
          <w:sz w:val="28"/>
          <w:szCs w:val="28"/>
        </w:rPr>
        <w:t xml:space="preserve"> по классификации операций сектора государственного управления КОСГУ) 225 «Работы, услуги по содержанию имущества».</w:t>
      </w:r>
    </w:p>
    <w:p w:rsidR="004C39D0" w:rsidRPr="004C39D0" w:rsidP="004C39D0">
      <w:pPr>
        <w:ind w:firstLine="708"/>
        <w:jc w:val="both"/>
        <w:rPr>
          <w:sz w:val="28"/>
          <w:szCs w:val="28"/>
        </w:rPr>
      </w:pPr>
      <w:r w:rsidRPr="004C39D0">
        <w:rPr>
          <w:sz w:val="28"/>
          <w:szCs w:val="28"/>
        </w:rPr>
        <w:t xml:space="preserve">В рамках исполнения контрактов приобретены запасные (составные) части </w:t>
      </w:r>
      <w:r>
        <w:rPr>
          <w:sz w:val="28"/>
          <w:szCs w:val="28"/>
        </w:rPr>
        <w:t>для</w:t>
      </w:r>
      <w:r w:rsidRPr="004C39D0">
        <w:rPr>
          <w:sz w:val="28"/>
          <w:szCs w:val="28"/>
        </w:rPr>
        <w:t xml:space="preserve"> машин, в том числе автошины</w:t>
      </w:r>
      <w:r w:rsidR="00FB6A27">
        <w:rPr>
          <w:sz w:val="28"/>
          <w:szCs w:val="28"/>
        </w:rPr>
        <w:t xml:space="preserve">: </w:t>
      </w:r>
      <w:r w:rsidRPr="00FB6A27">
        <w:rPr>
          <w:sz w:val="28"/>
          <w:szCs w:val="28"/>
        </w:rPr>
        <w:t xml:space="preserve">по акту № </w:t>
      </w:r>
      <w:r w:rsidR="007935EB">
        <w:rPr>
          <w:sz w:val="28"/>
          <w:szCs w:val="28"/>
        </w:rPr>
        <w:t>----</w:t>
      </w:r>
      <w:r w:rsidRPr="00FB6A27">
        <w:rPr>
          <w:sz w:val="28"/>
          <w:szCs w:val="28"/>
        </w:rPr>
        <w:t xml:space="preserve">от </w:t>
      </w:r>
      <w:r w:rsidR="007935EB">
        <w:rPr>
          <w:sz w:val="28"/>
          <w:szCs w:val="28"/>
        </w:rPr>
        <w:t>---</w:t>
      </w:r>
      <w:r w:rsidRPr="00FB6A27">
        <w:rPr>
          <w:sz w:val="28"/>
          <w:szCs w:val="28"/>
        </w:rPr>
        <w:t xml:space="preserve"> в рамках договора № </w:t>
      </w:r>
      <w:r w:rsidR="007935EB">
        <w:rPr>
          <w:sz w:val="28"/>
          <w:szCs w:val="28"/>
        </w:rPr>
        <w:t>---</w:t>
      </w:r>
      <w:r w:rsidRPr="00FB6A27">
        <w:rPr>
          <w:sz w:val="28"/>
          <w:szCs w:val="28"/>
        </w:rPr>
        <w:t xml:space="preserve"> от </w:t>
      </w:r>
      <w:r w:rsidR="007935EB">
        <w:rPr>
          <w:sz w:val="28"/>
          <w:szCs w:val="28"/>
        </w:rPr>
        <w:t>---</w:t>
      </w:r>
      <w:r w:rsidRPr="00FB6A27">
        <w:rPr>
          <w:sz w:val="28"/>
          <w:szCs w:val="28"/>
        </w:rPr>
        <w:t xml:space="preserve">приобретены автошины зимние в </w:t>
      </w:r>
      <w:r w:rsidR="00FB6A27">
        <w:rPr>
          <w:sz w:val="28"/>
          <w:szCs w:val="28"/>
        </w:rPr>
        <w:t>количестве</w:t>
      </w:r>
      <w:r w:rsidRPr="00FB6A27">
        <w:rPr>
          <w:sz w:val="28"/>
          <w:szCs w:val="28"/>
        </w:rPr>
        <w:t xml:space="preserve"> </w:t>
      </w:r>
      <w:r w:rsidR="007935EB">
        <w:rPr>
          <w:sz w:val="28"/>
          <w:szCs w:val="28"/>
        </w:rPr>
        <w:t>--</w:t>
      </w:r>
      <w:r w:rsidRPr="00FB6A27">
        <w:rPr>
          <w:sz w:val="28"/>
          <w:szCs w:val="28"/>
        </w:rPr>
        <w:t xml:space="preserve"> шт. на сумму </w:t>
      </w:r>
      <w:r w:rsidR="007935EB">
        <w:rPr>
          <w:sz w:val="28"/>
          <w:szCs w:val="28"/>
        </w:rPr>
        <w:t>---</w:t>
      </w:r>
      <w:r w:rsidRPr="00FB6A27">
        <w:rPr>
          <w:sz w:val="28"/>
          <w:szCs w:val="28"/>
        </w:rPr>
        <w:t xml:space="preserve"> рублей</w:t>
      </w:r>
      <w:r w:rsidR="00FB6A27">
        <w:rPr>
          <w:sz w:val="28"/>
          <w:szCs w:val="28"/>
        </w:rPr>
        <w:t xml:space="preserve">; </w:t>
      </w:r>
      <w:r w:rsidRPr="004C39D0">
        <w:rPr>
          <w:sz w:val="28"/>
          <w:szCs w:val="28"/>
        </w:rPr>
        <w:t xml:space="preserve">по акту № </w:t>
      </w:r>
      <w:r w:rsidR="007935EB">
        <w:rPr>
          <w:sz w:val="28"/>
          <w:szCs w:val="28"/>
        </w:rPr>
        <w:t>---</w:t>
      </w:r>
      <w:r w:rsidRPr="004C39D0">
        <w:rPr>
          <w:sz w:val="28"/>
          <w:szCs w:val="28"/>
        </w:rPr>
        <w:t xml:space="preserve"> от </w:t>
      </w:r>
      <w:r w:rsidR="007935EB">
        <w:rPr>
          <w:sz w:val="28"/>
          <w:szCs w:val="28"/>
        </w:rPr>
        <w:t>---</w:t>
      </w:r>
      <w:r w:rsidRPr="004C39D0">
        <w:rPr>
          <w:sz w:val="28"/>
          <w:szCs w:val="28"/>
        </w:rPr>
        <w:t xml:space="preserve"> в рамках муниципального контракта № </w:t>
      </w:r>
      <w:r w:rsidR="007935EB">
        <w:rPr>
          <w:sz w:val="28"/>
          <w:szCs w:val="28"/>
        </w:rPr>
        <w:t>----</w:t>
      </w:r>
      <w:r w:rsidRPr="004C39D0">
        <w:rPr>
          <w:sz w:val="28"/>
          <w:szCs w:val="28"/>
        </w:rPr>
        <w:t xml:space="preserve"> от </w:t>
      </w:r>
      <w:r w:rsidR="007935EB">
        <w:rPr>
          <w:sz w:val="28"/>
          <w:szCs w:val="28"/>
        </w:rPr>
        <w:t>---</w:t>
      </w:r>
      <w:r w:rsidRPr="004C39D0">
        <w:rPr>
          <w:sz w:val="28"/>
          <w:szCs w:val="28"/>
        </w:rPr>
        <w:t xml:space="preserve"> приняты работы по техобслуживанию</w:t>
      </w:r>
      <w:r w:rsidR="00FB6A27">
        <w:rPr>
          <w:sz w:val="28"/>
          <w:szCs w:val="28"/>
        </w:rPr>
        <w:t xml:space="preserve"> авто</w:t>
      </w:r>
      <w:r w:rsidRPr="004C39D0">
        <w:rPr>
          <w:sz w:val="28"/>
          <w:szCs w:val="28"/>
        </w:rPr>
        <w:t>транспор</w:t>
      </w:r>
      <w:r w:rsidRPr="004C39D0">
        <w:rPr>
          <w:sz w:val="28"/>
          <w:szCs w:val="28"/>
        </w:rPr>
        <w:t>та. Согласно наряда-заказа №</w:t>
      </w:r>
      <w:r w:rsidR="00FB6A27">
        <w:rPr>
          <w:sz w:val="28"/>
          <w:szCs w:val="28"/>
        </w:rPr>
        <w:t xml:space="preserve"> </w:t>
      </w:r>
      <w:r w:rsidR="007935EB">
        <w:rPr>
          <w:sz w:val="28"/>
          <w:szCs w:val="28"/>
        </w:rPr>
        <w:t>---</w:t>
      </w:r>
      <w:r w:rsidRPr="004C39D0">
        <w:rPr>
          <w:sz w:val="28"/>
          <w:szCs w:val="28"/>
        </w:rPr>
        <w:t xml:space="preserve"> от </w:t>
      </w:r>
      <w:r w:rsidR="007935EB">
        <w:rPr>
          <w:sz w:val="28"/>
          <w:szCs w:val="28"/>
        </w:rPr>
        <w:t>---</w:t>
      </w:r>
      <w:r w:rsidRPr="004C39D0">
        <w:rPr>
          <w:sz w:val="28"/>
          <w:szCs w:val="28"/>
        </w:rPr>
        <w:t xml:space="preserve"> приложенного к акту</w:t>
      </w:r>
      <w:r w:rsidR="00FB6A27">
        <w:rPr>
          <w:sz w:val="28"/>
          <w:szCs w:val="28"/>
        </w:rPr>
        <w:t>,</w:t>
      </w:r>
      <w:r w:rsidRPr="004C39D0">
        <w:rPr>
          <w:sz w:val="28"/>
          <w:szCs w:val="28"/>
        </w:rPr>
        <w:t xml:space="preserve"> приобретены автошины зимние на автомобиль Тойота Камри (госномер </w:t>
      </w:r>
      <w:r w:rsidR="007935EB">
        <w:rPr>
          <w:sz w:val="28"/>
          <w:szCs w:val="28"/>
        </w:rPr>
        <w:t>----</w:t>
      </w:r>
      <w:r w:rsidRPr="004C39D0">
        <w:rPr>
          <w:sz w:val="28"/>
          <w:szCs w:val="28"/>
        </w:rPr>
        <w:t xml:space="preserve">) в количестве </w:t>
      </w:r>
      <w:r w:rsidR="007935EB">
        <w:rPr>
          <w:sz w:val="28"/>
          <w:szCs w:val="28"/>
        </w:rPr>
        <w:t>---</w:t>
      </w:r>
      <w:r w:rsidRPr="004C39D0">
        <w:rPr>
          <w:sz w:val="28"/>
          <w:szCs w:val="28"/>
        </w:rPr>
        <w:t xml:space="preserve"> шт. на сумму </w:t>
      </w:r>
      <w:r w:rsidR="007935EB">
        <w:rPr>
          <w:sz w:val="28"/>
          <w:szCs w:val="28"/>
        </w:rPr>
        <w:t>---</w:t>
      </w:r>
      <w:r w:rsidRPr="004C39D0">
        <w:rPr>
          <w:sz w:val="28"/>
          <w:szCs w:val="28"/>
        </w:rPr>
        <w:t xml:space="preserve"> рублей. Согласно наряда-заказа №</w:t>
      </w:r>
      <w:r w:rsidR="00FB6A27">
        <w:rPr>
          <w:sz w:val="28"/>
          <w:szCs w:val="28"/>
        </w:rPr>
        <w:t xml:space="preserve"> </w:t>
      </w:r>
      <w:r w:rsidR="007935EB">
        <w:rPr>
          <w:sz w:val="28"/>
          <w:szCs w:val="28"/>
        </w:rPr>
        <w:t>----</w:t>
      </w:r>
      <w:r w:rsidRPr="004C39D0">
        <w:rPr>
          <w:sz w:val="28"/>
          <w:szCs w:val="28"/>
        </w:rPr>
        <w:t xml:space="preserve"> </w:t>
      </w:r>
      <w:r w:rsidR="00FB6A27">
        <w:rPr>
          <w:sz w:val="28"/>
          <w:szCs w:val="28"/>
        </w:rPr>
        <w:t>от</w:t>
      </w:r>
      <w:r w:rsidRPr="004C39D0">
        <w:rPr>
          <w:sz w:val="28"/>
          <w:szCs w:val="28"/>
        </w:rPr>
        <w:t xml:space="preserve"> </w:t>
      </w:r>
      <w:r w:rsidR="007935EB">
        <w:rPr>
          <w:sz w:val="28"/>
          <w:szCs w:val="28"/>
        </w:rPr>
        <w:t>---</w:t>
      </w:r>
      <w:r w:rsidRPr="004C39D0">
        <w:rPr>
          <w:sz w:val="28"/>
          <w:szCs w:val="28"/>
        </w:rPr>
        <w:t xml:space="preserve"> приложенного к акту</w:t>
      </w:r>
      <w:r w:rsidR="00FB6A27">
        <w:rPr>
          <w:sz w:val="28"/>
          <w:szCs w:val="28"/>
        </w:rPr>
        <w:t>,</w:t>
      </w:r>
      <w:r w:rsidRPr="004C39D0">
        <w:rPr>
          <w:sz w:val="28"/>
          <w:szCs w:val="28"/>
        </w:rPr>
        <w:t xml:space="preserve"> приобретен</w:t>
      </w:r>
      <w:r w:rsidRPr="004C39D0">
        <w:rPr>
          <w:sz w:val="28"/>
          <w:szCs w:val="28"/>
        </w:rPr>
        <w:t xml:space="preserve">ы автошины зимние на </w:t>
      </w:r>
      <w:r w:rsidR="00FB6A27">
        <w:rPr>
          <w:sz w:val="28"/>
          <w:szCs w:val="28"/>
        </w:rPr>
        <w:t>авто</w:t>
      </w:r>
      <w:r w:rsidRPr="004C39D0">
        <w:rPr>
          <w:sz w:val="28"/>
          <w:szCs w:val="28"/>
        </w:rPr>
        <w:t xml:space="preserve">мобиль </w:t>
      </w:r>
      <w:r w:rsidR="007935EB">
        <w:rPr>
          <w:sz w:val="28"/>
          <w:szCs w:val="28"/>
        </w:rPr>
        <w:t>----</w:t>
      </w:r>
      <w:r w:rsidRPr="004C39D0">
        <w:rPr>
          <w:sz w:val="28"/>
          <w:szCs w:val="28"/>
        </w:rPr>
        <w:t xml:space="preserve"> (</w:t>
      </w:r>
      <w:r w:rsidR="007935EB">
        <w:rPr>
          <w:sz w:val="28"/>
          <w:szCs w:val="28"/>
        </w:rPr>
        <w:t>---</w:t>
      </w:r>
      <w:r w:rsidRPr="004C39D0">
        <w:rPr>
          <w:sz w:val="28"/>
          <w:szCs w:val="28"/>
        </w:rPr>
        <w:t xml:space="preserve">) в количестве </w:t>
      </w:r>
      <w:r w:rsidR="007935EB">
        <w:rPr>
          <w:sz w:val="28"/>
          <w:szCs w:val="28"/>
        </w:rPr>
        <w:t>----</w:t>
      </w:r>
      <w:r w:rsidRPr="004C39D0">
        <w:rPr>
          <w:sz w:val="28"/>
          <w:szCs w:val="28"/>
        </w:rPr>
        <w:t xml:space="preserve"> шт. на сумму </w:t>
      </w:r>
      <w:r w:rsidR="007935EB">
        <w:rPr>
          <w:sz w:val="28"/>
          <w:szCs w:val="28"/>
        </w:rPr>
        <w:t>---</w:t>
      </w:r>
      <w:r w:rsidR="00FB6A27">
        <w:rPr>
          <w:sz w:val="28"/>
          <w:szCs w:val="28"/>
        </w:rPr>
        <w:t>ру</w:t>
      </w:r>
      <w:r w:rsidRPr="004C39D0">
        <w:rPr>
          <w:sz w:val="28"/>
          <w:szCs w:val="28"/>
        </w:rPr>
        <w:t>блей.</w:t>
      </w:r>
    </w:p>
    <w:p w:rsidR="004C39D0" w:rsidRPr="004C39D0" w:rsidP="004C39D0">
      <w:pPr>
        <w:ind w:firstLine="708"/>
        <w:jc w:val="both"/>
        <w:rPr>
          <w:sz w:val="28"/>
          <w:szCs w:val="28"/>
        </w:rPr>
      </w:pPr>
      <w:r>
        <w:rPr>
          <w:sz w:val="28"/>
          <w:szCs w:val="28"/>
        </w:rPr>
        <w:t>П</w:t>
      </w:r>
      <w:r w:rsidRPr="004C39D0">
        <w:rPr>
          <w:sz w:val="28"/>
          <w:szCs w:val="28"/>
        </w:rPr>
        <w:t>риобретенные материальные ценности (автошины)</w:t>
      </w:r>
      <w:r>
        <w:rPr>
          <w:sz w:val="28"/>
          <w:szCs w:val="28"/>
        </w:rPr>
        <w:t>, на момент проведения контрольного мероприятия,</w:t>
      </w:r>
      <w:r w:rsidRPr="004C39D0">
        <w:rPr>
          <w:sz w:val="28"/>
          <w:szCs w:val="28"/>
        </w:rPr>
        <w:t xml:space="preserve"> </w:t>
      </w:r>
      <w:r>
        <w:rPr>
          <w:sz w:val="28"/>
          <w:szCs w:val="28"/>
        </w:rPr>
        <w:t>не приняты</w:t>
      </w:r>
      <w:r w:rsidRPr="004C39D0">
        <w:rPr>
          <w:sz w:val="28"/>
          <w:szCs w:val="28"/>
        </w:rPr>
        <w:t xml:space="preserve"> к бюджетному </w:t>
      </w:r>
      <w:r>
        <w:rPr>
          <w:sz w:val="28"/>
          <w:szCs w:val="28"/>
        </w:rPr>
        <w:t>у</w:t>
      </w:r>
      <w:r w:rsidRPr="004C39D0">
        <w:rPr>
          <w:sz w:val="28"/>
          <w:szCs w:val="28"/>
        </w:rPr>
        <w:t>чету (не оприходованы).</w:t>
      </w:r>
    </w:p>
    <w:p w:rsidR="004C39D0" w:rsidRPr="004C39D0" w:rsidP="004C39D0">
      <w:pPr>
        <w:ind w:firstLine="708"/>
        <w:jc w:val="both"/>
        <w:rPr>
          <w:sz w:val="28"/>
          <w:szCs w:val="28"/>
        </w:rPr>
      </w:pPr>
      <w:r>
        <w:rPr>
          <w:sz w:val="28"/>
          <w:szCs w:val="28"/>
        </w:rPr>
        <w:t xml:space="preserve">В соответствии с </w:t>
      </w:r>
      <w:r w:rsidRPr="004C39D0">
        <w:rPr>
          <w:sz w:val="28"/>
          <w:szCs w:val="28"/>
        </w:rPr>
        <w:t>п</w:t>
      </w:r>
      <w:r>
        <w:rPr>
          <w:sz w:val="28"/>
          <w:szCs w:val="28"/>
        </w:rPr>
        <w:t>.</w:t>
      </w:r>
      <w:r w:rsidRPr="004C39D0">
        <w:rPr>
          <w:sz w:val="28"/>
          <w:szCs w:val="28"/>
        </w:rPr>
        <w:t xml:space="preserve"> 11.4.6 Приказа Минфина России от 29.11.2017 </w:t>
      </w:r>
      <w:r>
        <w:rPr>
          <w:sz w:val="28"/>
          <w:szCs w:val="28"/>
        </w:rPr>
        <w:t>№</w:t>
      </w:r>
      <w:r w:rsidRPr="004C39D0">
        <w:rPr>
          <w:sz w:val="28"/>
          <w:szCs w:val="28"/>
        </w:rPr>
        <w:t xml:space="preserve"> 209н «Об утверждении Порядка применения классификации операций сектора г</w:t>
      </w:r>
      <w:r>
        <w:rPr>
          <w:sz w:val="28"/>
          <w:szCs w:val="28"/>
        </w:rPr>
        <w:t>осу</w:t>
      </w:r>
      <w:r w:rsidRPr="004C39D0">
        <w:rPr>
          <w:sz w:val="28"/>
          <w:szCs w:val="28"/>
        </w:rPr>
        <w:t xml:space="preserve">дарственного управления» расходы по оплате автошин (запасные и (или) </w:t>
      </w:r>
      <w:r>
        <w:rPr>
          <w:sz w:val="28"/>
          <w:szCs w:val="28"/>
        </w:rPr>
        <w:t>со</w:t>
      </w:r>
      <w:r w:rsidRPr="004C39D0">
        <w:rPr>
          <w:sz w:val="28"/>
          <w:szCs w:val="28"/>
        </w:rPr>
        <w:t>ставные части для машин), следует относить н</w:t>
      </w:r>
      <w:r w:rsidRPr="004C39D0">
        <w:rPr>
          <w:sz w:val="28"/>
          <w:szCs w:val="28"/>
        </w:rPr>
        <w:t xml:space="preserve">а подстатью </w:t>
      </w:r>
      <w:r w:rsidR="007935EB">
        <w:rPr>
          <w:sz w:val="28"/>
          <w:szCs w:val="28"/>
        </w:rPr>
        <w:t>---</w:t>
      </w:r>
      <w:r w:rsidRPr="004C39D0">
        <w:rPr>
          <w:sz w:val="28"/>
          <w:szCs w:val="28"/>
        </w:rPr>
        <w:t>КОС</w:t>
      </w:r>
      <w:r>
        <w:rPr>
          <w:sz w:val="28"/>
          <w:szCs w:val="28"/>
        </w:rPr>
        <w:t>ГУ</w:t>
      </w:r>
      <w:r w:rsidRPr="004C39D0">
        <w:rPr>
          <w:sz w:val="28"/>
          <w:szCs w:val="28"/>
        </w:rPr>
        <w:t xml:space="preserve"> </w:t>
      </w:r>
      <w:r>
        <w:rPr>
          <w:sz w:val="28"/>
          <w:szCs w:val="28"/>
        </w:rPr>
        <w:t>«</w:t>
      </w:r>
      <w:r w:rsidRPr="004C39D0">
        <w:rPr>
          <w:sz w:val="28"/>
          <w:szCs w:val="28"/>
        </w:rPr>
        <w:t>Увеличение стоимости прочих материальных запасов».</w:t>
      </w:r>
    </w:p>
    <w:p w:rsidR="004C39D0" w:rsidRPr="004C39D0" w:rsidP="004C39D0">
      <w:pPr>
        <w:ind w:firstLine="708"/>
        <w:jc w:val="both"/>
        <w:rPr>
          <w:sz w:val="28"/>
          <w:szCs w:val="28"/>
        </w:rPr>
      </w:pPr>
      <w:r w:rsidRPr="004C39D0">
        <w:rPr>
          <w:sz w:val="28"/>
          <w:szCs w:val="28"/>
        </w:rPr>
        <w:t>В ходе контрольного мероприятия</w:t>
      </w:r>
      <w:r w:rsidR="001C5904">
        <w:rPr>
          <w:sz w:val="28"/>
          <w:szCs w:val="28"/>
        </w:rPr>
        <w:t xml:space="preserve">, проведенного контрольно-ревизионным отделом администрации г. </w:t>
      </w:r>
      <w:r w:rsidR="007935EB">
        <w:rPr>
          <w:sz w:val="28"/>
          <w:szCs w:val="28"/>
        </w:rPr>
        <w:t>----</w:t>
      </w:r>
      <w:r w:rsidRPr="004C39D0">
        <w:rPr>
          <w:sz w:val="28"/>
          <w:szCs w:val="28"/>
        </w:rPr>
        <w:t xml:space="preserve"> установлено, что сметными расчетами к </w:t>
      </w:r>
      <w:r w:rsidR="001C5904">
        <w:rPr>
          <w:sz w:val="28"/>
          <w:szCs w:val="28"/>
        </w:rPr>
        <w:t>бюд</w:t>
      </w:r>
      <w:r w:rsidRPr="004C39D0">
        <w:rPr>
          <w:sz w:val="28"/>
          <w:szCs w:val="28"/>
        </w:rPr>
        <w:t xml:space="preserve">жетной смете на </w:t>
      </w:r>
      <w:r w:rsidR="007935EB">
        <w:rPr>
          <w:sz w:val="28"/>
          <w:szCs w:val="28"/>
        </w:rPr>
        <w:t>---</w:t>
      </w:r>
      <w:r w:rsidRPr="004C39D0">
        <w:rPr>
          <w:sz w:val="28"/>
          <w:szCs w:val="28"/>
        </w:rPr>
        <w:t>год и плановый п</w:t>
      </w:r>
      <w:r w:rsidRPr="004C39D0">
        <w:rPr>
          <w:sz w:val="28"/>
          <w:szCs w:val="28"/>
        </w:rPr>
        <w:t xml:space="preserve">ериод расходы по КОСГУ 346 </w:t>
      </w:r>
      <w:r w:rsidR="001C5904">
        <w:rPr>
          <w:sz w:val="28"/>
          <w:szCs w:val="28"/>
        </w:rPr>
        <w:t>преду</w:t>
      </w:r>
      <w:r w:rsidRPr="004C39D0">
        <w:rPr>
          <w:sz w:val="28"/>
          <w:szCs w:val="28"/>
        </w:rPr>
        <w:t xml:space="preserve">смотрены «запасные части, аксессуары к автомобилю, автошины, прочее» на </w:t>
      </w:r>
      <w:r w:rsidR="001C5904">
        <w:rPr>
          <w:sz w:val="28"/>
          <w:szCs w:val="28"/>
        </w:rPr>
        <w:t>сумму</w:t>
      </w:r>
      <w:r w:rsidRPr="004C39D0">
        <w:rPr>
          <w:sz w:val="28"/>
          <w:szCs w:val="28"/>
        </w:rPr>
        <w:t xml:space="preserve"> </w:t>
      </w:r>
      <w:r w:rsidR="007935EB">
        <w:rPr>
          <w:sz w:val="28"/>
          <w:szCs w:val="28"/>
        </w:rPr>
        <w:t>---</w:t>
      </w:r>
      <w:r w:rsidRPr="004C39D0">
        <w:rPr>
          <w:sz w:val="28"/>
          <w:szCs w:val="28"/>
        </w:rPr>
        <w:t xml:space="preserve">рублей. Данная позиция исполнена в полном объеме по </w:t>
      </w:r>
      <w:r w:rsidR="001C5904">
        <w:rPr>
          <w:sz w:val="28"/>
          <w:szCs w:val="28"/>
        </w:rPr>
        <w:t>му</w:t>
      </w:r>
      <w:r w:rsidRPr="004C39D0">
        <w:rPr>
          <w:sz w:val="28"/>
          <w:szCs w:val="28"/>
        </w:rPr>
        <w:t>н</w:t>
      </w:r>
      <w:r w:rsidR="001C5904">
        <w:rPr>
          <w:sz w:val="28"/>
          <w:szCs w:val="28"/>
        </w:rPr>
        <w:t>и</w:t>
      </w:r>
      <w:r w:rsidRPr="004C39D0">
        <w:rPr>
          <w:sz w:val="28"/>
          <w:szCs w:val="28"/>
        </w:rPr>
        <w:t>ципальному контракту №</w:t>
      </w:r>
      <w:r w:rsidR="001C5904">
        <w:rPr>
          <w:sz w:val="28"/>
          <w:szCs w:val="28"/>
        </w:rPr>
        <w:t xml:space="preserve"> </w:t>
      </w:r>
      <w:r w:rsidR="007935EB">
        <w:rPr>
          <w:sz w:val="28"/>
          <w:szCs w:val="28"/>
        </w:rPr>
        <w:t>----</w:t>
      </w:r>
      <w:r w:rsidRPr="004C39D0">
        <w:rPr>
          <w:sz w:val="28"/>
          <w:szCs w:val="28"/>
        </w:rPr>
        <w:tab/>
      </w:r>
      <w:r w:rsidR="007935EB">
        <w:rPr>
          <w:sz w:val="28"/>
          <w:szCs w:val="28"/>
        </w:rPr>
        <w:t>---</w:t>
      </w:r>
      <w:r w:rsidR="001C5904">
        <w:rPr>
          <w:sz w:val="28"/>
          <w:szCs w:val="28"/>
        </w:rPr>
        <w:t xml:space="preserve"> (</w:t>
      </w:r>
      <w:r w:rsidR="001C5904">
        <w:rPr>
          <w:sz w:val="28"/>
          <w:szCs w:val="28"/>
        </w:rPr>
        <w:t>ИКЗ:</w:t>
      </w:r>
      <w:r w:rsidR="007935EB">
        <w:rPr>
          <w:sz w:val="28"/>
          <w:szCs w:val="28"/>
        </w:rPr>
        <w:t>-----</w:t>
      </w:r>
      <w:r w:rsidRPr="004C39D0">
        <w:rPr>
          <w:sz w:val="28"/>
          <w:szCs w:val="28"/>
        </w:rPr>
        <w:t>),</w:t>
      </w:r>
      <w:r w:rsidR="001C5904">
        <w:rPr>
          <w:sz w:val="28"/>
          <w:szCs w:val="28"/>
        </w:rPr>
        <w:t xml:space="preserve"> </w:t>
      </w:r>
      <w:r w:rsidRPr="004C39D0">
        <w:rPr>
          <w:sz w:val="28"/>
          <w:szCs w:val="28"/>
        </w:rPr>
        <w:t xml:space="preserve">заключенному с </w:t>
      </w:r>
      <w:r w:rsidR="007935EB">
        <w:rPr>
          <w:sz w:val="28"/>
          <w:szCs w:val="28"/>
        </w:rPr>
        <w:t>----</w:t>
      </w:r>
      <w:r w:rsidRPr="004C39D0">
        <w:rPr>
          <w:sz w:val="28"/>
          <w:szCs w:val="28"/>
        </w:rPr>
        <w:t xml:space="preserve"> на приобретение аптечек, огнетушителей и</w:t>
      </w:r>
      <w:r w:rsidR="001C5904">
        <w:rPr>
          <w:sz w:val="28"/>
          <w:szCs w:val="28"/>
        </w:rPr>
        <w:t xml:space="preserve"> др. (</w:t>
      </w:r>
      <w:r w:rsidRPr="004C39D0">
        <w:rPr>
          <w:sz w:val="28"/>
          <w:szCs w:val="28"/>
        </w:rPr>
        <w:t xml:space="preserve">автошины в рамках данного контракта не приобретались). Иные расходы на </w:t>
      </w:r>
      <w:r w:rsidR="001C5904">
        <w:rPr>
          <w:sz w:val="28"/>
          <w:szCs w:val="28"/>
        </w:rPr>
        <w:t>приоб</w:t>
      </w:r>
      <w:r w:rsidRPr="004C39D0">
        <w:rPr>
          <w:sz w:val="28"/>
          <w:szCs w:val="28"/>
        </w:rPr>
        <w:t xml:space="preserve">ретение автомобильных шин сметными расчетами к бюджетной смете на </w:t>
      </w:r>
      <w:r w:rsidR="007935EB">
        <w:rPr>
          <w:sz w:val="28"/>
          <w:szCs w:val="28"/>
        </w:rPr>
        <w:t>---</w:t>
      </w:r>
      <w:r w:rsidRPr="004C39D0">
        <w:rPr>
          <w:sz w:val="28"/>
          <w:szCs w:val="28"/>
        </w:rPr>
        <w:t>год не предусмотрен</w:t>
      </w:r>
      <w:r w:rsidR="001C5904">
        <w:rPr>
          <w:sz w:val="28"/>
          <w:szCs w:val="28"/>
        </w:rPr>
        <w:t>ы</w:t>
      </w:r>
      <w:r w:rsidRPr="004C39D0">
        <w:rPr>
          <w:sz w:val="28"/>
          <w:szCs w:val="28"/>
        </w:rPr>
        <w:t>.</w:t>
      </w:r>
    </w:p>
    <w:p w:rsidR="004C39D0" w:rsidP="004C39D0">
      <w:pPr>
        <w:ind w:firstLine="708"/>
        <w:jc w:val="both"/>
        <w:rPr>
          <w:sz w:val="28"/>
          <w:szCs w:val="28"/>
        </w:rPr>
      </w:pPr>
      <w:r w:rsidRPr="004C39D0">
        <w:rPr>
          <w:sz w:val="28"/>
          <w:szCs w:val="28"/>
        </w:rPr>
        <w:t>В резу</w:t>
      </w:r>
      <w:r w:rsidRPr="004C39D0">
        <w:rPr>
          <w:sz w:val="28"/>
          <w:szCs w:val="28"/>
        </w:rPr>
        <w:t xml:space="preserve">льтате приобретения автошин на сумму </w:t>
      </w:r>
      <w:r w:rsidR="007935EB">
        <w:rPr>
          <w:sz w:val="28"/>
          <w:szCs w:val="28"/>
        </w:rPr>
        <w:t>----</w:t>
      </w:r>
      <w:r w:rsidRPr="004C39D0">
        <w:rPr>
          <w:sz w:val="28"/>
          <w:szCs w:val="28"/>
        </w:rPr>
        <w:t xml:space="preserve"> рублей, в рамках </w:t>
      </w:r>
      <w:r w:rsidR="001C5904">
        <w:rPr>
          <w:sz w:val="28"/>
          <w:szCs w:val="28"/>
        </w:rPr>
        <w:t xml:space="preserve">муниципальных </w:t>
      </w:r>
      <w:r w:rsidRPr="004C39D0">
        <w:rPr>
          <w:sz w:val="28"/>
          <w:szCs w:val="28"/>
        </w:rPr>
        <w:t>контрактов на техобслуживание и ремонт автотранспортных</w:t>
      </w:r>
      <w:r w:rsidR="001C5904">
        <w:rPr>
          <w:sz w:val="28"/>
          <w:szCs w:val="28"/>
        </w:rPr>
        <w:t xml:space="preserve"> средств</w:t>
      </w:r>
      <w:r w:rsidRPr="004C39D0">
        <w:rPr>
          <w:sz w:val="28"/>
          <w:szCs w:val="28"/>
        </w:rPr>
        <w:t xml:space="preserve">, не предусмотренных сметными расчетами к бюджетной смете на </w:t>
      </w:r>
      <w:r w:rsidR="007935EB">
        <w:rPr>
          <w:sz w:val="28"/>
          <w:szCs w:val="28"/>
        </w:rPr>
        <w:t>---</w:t>
      </w:r>
      <w:r w:rsidRPr="004C39D0">
        <w:rPr>
          <w:sz w:val="28"/>
          <w:szCs w:val="28"/>
        </w:rPr>
        <w:t xml:space="preserve">год, </w:t>
      </w:r>
      <w:r w:rsidR="001C5904">
        <w:rPr>
          <w:sz w:val="28"/>
          <w:szCs w:val="28"/>
        </w:rPr>
        <w:t>нару</w:t>
      </w:r>
      <w:r w:rsidRPr="004C39D0">
        <w:rPr>
          <w:sz w:val="28"/>
          <w:szCs w:val="28"/>
        </w:rPr>
        <w:t>шен порядок учета принятых бюджетных и ден</w:t>
      </w:r>
      <w:r w:rsidRPr="004C39D0">
        <w:rPr>
          <w:sz w:val="28"/>
          <w:szCs w:val="28"/>
        </w:rPr>
        <w:t xml:space="preserve">ежных обязательств (следовало </w:t>
      </w:r>
      <w:r w:rsidR="001C5904">
        <w:rPr>
          <w:sz w:val="28"/>
          <w:szCs w:val="28"/>
        </w:rPr>
        <w:t>принять</w:t>
      </w:r>
      <w:r w:rsidRPr="004C39D0">
        <w:rPr>
          <w:sz w:val="28"/>
          <w:szCs w:val="28"/>
        </w:rPr>
        <w:t xml:space="preserve"> бюджетное обязательство по КОСГУ 225 «Работы, услуги по содержанию </w:t>
      </w:r>
      <w:r w:rsidR="001C5904">
        <w:rPr>
          <w:sz w:val="28"/>
          <w:szCs w:val="28"/>
        </w:rPr>
        <w:t>иму</w:t>
      </w:r>
      <w:r w:rsidRPr="004C39D0">
        <w:rPr>
          <w:sz w:val="28"/>
          <w:szCs w:val="28"/>
        </w:rPr>
        <w:t>щества» - техническое обслуживание транспортных средств и по КОСГУ 346 «У</w:t>
      </w:r>
      <w:r w:rsidR="001C5904">
        <w:rPr>
          <w:sz w:val="28"/>
          <w:szCs w:val="28"/>
        </w:rPr>
        <w:t>ве</w:t>
      </w:r>
      <w:r w:rsidRPr="004C39D0">
        <w:rPr>
          <w:sz w:val="28"/>
          <w:szCs w:val="28"/>
        </w:rPr>
        <w:t xml:space="preserve">личение стоимости прочих материальных запасов» - автошины, и </w:t>
      </w:r>
      <w:r w:rsidR="001C5904">
        <w:rPr>
          <w:sz w:val="28"/>
          <w:szCs w:val="28"/>
        </w:rPr>
        <w:t>соответственно,</w:t>
      </w:r>
      <w:r w:rsidRPr="004C39D0">
        <w:rPr>
          <w:sz w:val="28"/>
          <w:szCs w:val="28"/>
        </w:rPr>
        <w:t xml:space="preserve"> </w:t>
      </w:r>
      <w:r w:rsidR="001C5904">
        <w:rPr>
          <w:sz w:val="28"/>
          <w:szCs w:val="28"/>
        </w:rPr>
        <w:t>п</w:t>
      </w:r>
      <w:r w:rsidRPr="004C39D0">
        <w:rPr>
          <w:sz w:val="28"/>
          <w:szCs w:val="28"/>
        </w:rPr>
        <w:t>ровести оплату (исполнить денежные обязательства)).</w:t>
      </w:r>
    </w:p>
    <w:p w:rsidR="001C5904" w:rsidRPr="004C39D0" w:rsidP="004C39D0">
      <w:pPr>
        <w:ind w:firstLine="708"/>
        <w:jc w:val="both"/>
        <w:rPr>
          <w:sz w:val="28"/>
          <w:szCs w:val="28"/>
        </w:rPr>
      </w:pPr>
      <w:r>
        <w:rPr>
          <w:sz w:val="28"/>
          <w:szCs w:val="28"/>
        </w:rPr>
        <w:t>Таким образом,</w:t>
      </w:r>
      <w:r w:rsidR="002C0AE3">
        <w:rPr>
          <w:sz w:val="28"/>
          <w:szCs w:val="28"/>
        </w:rPr>
        <w:t xml:space="preserve"> Бондарцова В.А. </w:t>
      </w:r>
      <w:r w:rsidRPr="002C0AE3" w:rsidR="002C0AE3">
        <w:rPr>
          <w:sz w:val="28"/>
          <w:szCs w:val="28"/>
        </w:rPr>
        <w:t>совершила административное правонарушение, предусмотренное ч. 2 ст. 15.15.7 КоАП РФ - нарушение казенным учреждением порядка ведения бюджетных смет.</w:t>
      </w:r>
      <w:r>
        <w:rPr>
          <w:sz w:val="28"/>
          <w:szCs w:val="28"/>
        </w:rPr>
        <w:t xml:space="preserve"> </w:t>
      </w:r>
    </w:p>
    <w:p w:rsidR="00293EF9" w:rsidP="007D18AD">
      <w:pPr>
        <w:ind w:firstLine="708"/>
        <w:jc w:val="both"/>
        <w:rPr>
          <w:sz w:val="28"/>
          <w:szCs w:val="28"/>
        </w:rPr>
      </w:pPr>
      <w:r w:rsidRPr="004C39D0">
        <w:rPr>
          <w:sz w:val="28"/>
          <w:szCs w:val="28"/>
        </w:rPr>
        <w:t>В судебном</w:t>
      </w:r>
      <w:r w:rsidRPr="004C39D0">
        <w:rPr>
          <w:sz w:val="28"/>
          <w:szCs w:val="28"/>
        </w:rPr>
        <w:t xml:space="preserve"> заседании Бондарцова В.А. вину не признала, </w:t>
      </w:r>
      <w:r w:rsidR="002C0AE3">
        <w:rPr>
          <w:sz w:val="28"/>
          <w:szCs w:val="28"/>
        </w:rPr>
        <w:t xml:space="preserve">пояснила, что бюджетная смета на </w:t>
      </w:r>
      <w:r w:rsidR="007935EB">
        <w:rPr>
          <w:sz w:val="28"/>
          <w:szCs w:val="28"/>
        </w:rPr>
        <w:t>---</w:t>
      </w:r>
      <w:r w:rsidR="002C0AE3">
        <w:rPr>
          <w:sz w:val="28"/>
          <w:szCs w:val="28"/>
        </w:rPr>
        <w:t xml:space="preserve">год была утверждена </w:t>
      </w:r>
      <w:r w:rsidR="007935EB">
        <w:rPr>
          <w:sz w:val="28"/>
          <w:szCs w:val="28"/>
        </w:rPr>
        <w:t>---</w:t>
      </w:r>
      <w:r w:rsidR="002C0AE3">
        <w:rPr>
          <w:sz w:val="28"/>
          <w:szCs w:val="28"/>
        </w:rPr>
        <w:t xml:space="preserve"> бывшим директором </w:t>
      </w:r>
      <w:r w:rsidR="007935EB">
        <w:rPr>
          <w:sz w:val="28"/>
          <w:szCs w:val="28"/>
        </w:rPr>
        <w:t>----</w:t>
      </w:r>
      <w:r w:rsidR="002C0AE3">
        <w:rPr>
          <w:sz w:val="28"/>
          <w:szCs w:val="28"/>
        </w:rPr>
        <w:t xml:space="preserve"> которой также заключены муниципальные контракты № </w:t>
      </w:r>
      <w:r w:rsidR="007935EB">
        <w:rPr>
          <w:sz w:val="28"/>
          <w:szCs w:val="28"/>
        </w:rPr>
        <w:t>----</w:t>
      </w:r>
      <w:r w:rsidR="002C0AE3">
        <w:rPr>
          <w:sz w:val="28"/>
          <w:szCs w:val="28"/>
        </w:rPr>
        <w:t xml:space="preserve"> от </w:t>
      </w:r>
      <w:r w:rsidR="007935EB">
        <w:rPr>
          <w:sz w:val="28"/>
          <w:szCs w:val="28"/>
        </w:rPr>
        <w:t>---</w:t>
      </w:r>
      <w:r w:rsidR="002C0AE3">
        <w:rPr>
          <w:sz w:val="28"/>
          <w:szCs w:val="28"/>
        </w:rPr>
        <w:t xml:space="preserve"> и № </w:t>
      </w:r>
      <w:r w:rsidR="007935EB">
        <w:rPr>
          <w:sz w:val="28"/>
          <w:szCs w:val="28"/>
        </w:rPr>
        <w:t>---</w:t>
      </w:r>
      <w:r w:rsidR="002C0AE3">
        <w:rPr>
          <w:sz w:val="28"/>
          <w:szCs w:val="28"/>
        </w:rPr>
        <w:t xml:space="preserve"> от </w:t>
      </w:r>
      <w:r w:rsidR="007935EB">
        <w:rPr>
          <w:sz w:val="28"/>
          <w:szCs w:val="28"/>
        </w:rPr>
        <w:t>----</w:t>
      </w:r>
      <w:r w:rsidR="002B2CCB">
        <w:rPr>
          <w:sz w:val="28"/>
          <w:szCs w:val="28"/>
        </w:rPr>
        <w:t xml:space="preserve"> на оказание услуг по техническому обслуживанию и ремонту автотранспортных средств. Решение об отнесении расходов по вышеуказанным контрактам на подстатью 225 по классификации операций сектора государственного управления (КОСГУ) 225 «Работы, услуги по содержанию имущества» принималось на момент заключения контрактов, т.е. в период работы бывшего директора Сланиной Н.А. В </w:t>
      </w:r>
      <w:r w:rsidR="007935EB">
        <w:rPr>
          <w:sz w:val="28"/>
          <w:szCs w:val="28"/>
        </w:rPr>
        <w:t>----</w:t>
      </w:r>
      <w:r w:rsidR="002B2CCB">
        <w:rPr>
          <w:sz w:val="28"/>
          <w:szCs w:val="28"/>
        </w:rPr>
        <w:t xml:space="preserve"> года действительно были приобретены автомобильные шины, которые приобретались как запасные части, используемые при оказании услуг (приложение 1 к муниципальному контракту). В связи с тем, что при заключении контракта он был отнесен на КОСГУ </w:t>
      </w:r>
      <w:r w:rsidR="007935EB">
        <w:rPr>
          <w:sz w:val="28"/>
          <w:szCs w:val="28"/>
        </w:rPr>
        <w:t>---</w:t>
      </w:r>
      <w:r w:rsidR="002B2CCB">
        <w:rPr>
          <w:sz w:val="28"/>
          <w:szCs w:val="28"/>
        </w:rPr>
        <w:t xml:space="preserve"> с общей суммой контракта, при приемке работ частичное исполнение не может быть отнесено на иной КОСГУ, например </w:t>
      </w:r>
      <w:r w:rsidR="007935EB">
        <w:rPr>
          <w:sz w:val="28"/>
          <w:szCs w:val="28"/>
        </w:rPr>
        <w:t>----</w:t>
      </w:r>
      <w:r w:rsidR="002B2CCB">
        <w:rPr>
          <w:sz w:val="28"/>
          <w:szCs w:val="28"/>
        </w:rPr>
        <w:t>, как указано в протоколе.</w:t>
      </w:r>
      <w:r w:rsidR="00D523E8">
        <w:rPr>
          <w:sz w:val="28"/>
          <w:szCs w:val="28"/>
        </w:rPr>
        <w:t xml:space="preserve"> Непринятие к бюджетному учету автомобильных шин не является нарушением порядка составления, утверждения и ведения бюджетных смет. Сланина Н.А. освобождена от занимаемой должности с </w:t>
      </w:r>
      <w:r w:rsidR="007935EB">
        <w:rPr>
          <w:sz w:val="28"/>
          <w:szCs w:val="28"/>
        </w:rPr>
        <w:t>----</w:t>
      </w:r>
      <w:r w:rsidR="00D523E8">
        <w:rPr>
          <w:sz w:val="28"/>
          <w:szCs w:val="28"/>
        </w:rPr>
        <w:t xml:space="preserve"> а она приступила к исполнению обязанностей директора МКУ «УМТО г. </w:t>
      </w:r>
      <w:r w:rsidR="00D523E8">
        <w:rPr>
          <w:sz w:val="28"/>
          <w:szCs w:val="28"/>
        </w:rPr>
        <w:t>Пыть-Яха</w:t>
      </w:r>
      <w:r w:rsidR="00D523E8">
        <w:rPr>
          <w:sz w:val="28"/>
          <w:szCs w:val="28"/>
        </w:rPr>
        <w:t xml:space="preserve">» с </w:t>
      </w:r>
      <w:r w:rsidR="007935EB">
        <w:rPr>
          <w:sz w:val="28"/>
          <w:szCs w:val="28"/>
        </w:rPr>
        <w:t>----</w:t>
      </w:r>
      <w:r w:rsidR="00D523E8">
        <w:rPr>
          <w:sz w:val="28"/>
          <w:szCs w:val="28"/>
        </w:rPr>
        <w:t>в связи с чем, полагает, что не является надлежащим субъектом административного правонарушения, в связи с чем, просит прекратить производство по делу об административном правонарушении в связи с отсутствием состава правонарушения, предусмотренного ч. 2 ст. 15.15.7 КоАП РФ.</w:t>
      </w:r>
    </w:p>
    <w:p w:rsidR="00D523E8" w:rsidRPr="004C39D0" w:rsidP="007D18AD">
      <w:pPr>
        <w:ind w:firstLine="708"/>
        <w:jc w:val="both"/>
        <w:rPr>
          <w:sz w:val="28"/>
          <w:szCs w:val="28"/>
        </w:rPr>
      </w:pPr>
      <w:r>
        <w:rPr>
          <w:sz w:val="28"/>
          <w:szCs w:val="28"/>
        </w:rPr>
        <w:t xml:space="preserve">Должностное лицо, составившее протокол об административном правонарушении – начальник контрольно-ревизионного отдела администрации </w:t>
      </w:r>
      <w:r w:rsidR="007935EB">
        <w:rPr>
          <w:sz w:val="28"/>
          <w:szCs w:val="28"/>
        </w:rPr>
        <w:t>---</w:t>
      </w:r>
      <w:r>
        <w:rPr>
          <w:sz w:val="28"/>
          <w:szCs w:val="28"/>
        </w:rPr>
        <w:t xml:space="preserve"> </w:t>
      </w:r>
      <w:r w:rsidR="007935EB">
        <w:rPr>
          <w:sz w:val="28"/>
          <w:szCs w:val="28"/>
        </w:rPr>
        <w:t>----</w:t>
      </w:r>
      <w:r>
        <w:rPr>
          <w:sz w:val="28"/>
          <w:szCs w:val="28"/>
        </w:rPr>
        <w:t xml:space="preserve"> доводы, изложенные в протоко</w:t>
      </w:r>
      <w:r>
        <w:rPr>
          <w:sz w:val="28"/>
          <w:szCs w:val="28"/>
        </w:rPr>
        <w:t>ле поддержала, указала, что сметой приобретение шин предусмотрено не было.</w:t>
      </w:r>
      <w:r w:rsidR="000564D3">
        <w:rPr>
          <w:sz w:val="28"/>
          <w:szCs w:val="28"/>
        </w:rPr>
        <w:t xml:space="preserve"> Статья 315 Бюджетного Кодекса РФ предусматривает, в том числе, ответственность за принятие. То есть в смете не было, а в пределах контракта на обслуживание приобрели шины, по которым должен был быть обособленный учет, в смету дол</w:t>
      </w:r>
      <w:r w:rsidR="009D3051">
        <w:rPr>
          <w:sz w:val="28"/>
          <w:szCs w:val="28"/>
        </w:rPr>
        <w:t>жны были быть внесены изменения</w:t>
      </w:r>
      <w:r w:rsidR="00CC5FAA">
        <w:rPr>
          <w:sz w:val="28"/>
          <w:szCs w:val="28"/>
        </w:rPr>
        <w:t>, чего сделано не было</w:t>
      </w:r>
      <w:r w:rsidR="009D3051">
        <w:rPr>
          <w:sz w:val="28"/>
          <w:szCs w:val="28"/>
        </w:rPr>
        <w:t>.</w:t>
      </w:r>
      <w:r w:rsidR="000564D3">
        <w:rPr>
          <w:sz w:val="28"/>
          <w:szCs w:val="28"/>
        </w:rPr>
        <w:t xml:space="preserve">  </w:t>
      </w:r>
    </w:p>
    <w:p w:rsidR="003A65EE" w:rsidRPr="004C39D0" w:rsidP="007D18AD">
      <w:pPr>
        <w:ind w:firstLine="708"/>
        <w:jc w:val="both"/>
        <w:rPr>
          <w:sz w:val="28"/>
          <w:szCs w:val="28"/>
        </w:rPr>
      </w:pPr>
      <w:r w:rsidRPr="004C39D0">
        <w:rPr>
          <w:sz w:val="28"/>
          <w:szCs w:val="28"/>
        </w:rPr>
        <w:t>Исследовав представленные материалы дела,</w:t>
      </w:r>
      <w:r w:rsidRPr="004C39D0" w:rsidR="00293EF9">
        <w:rPr>
          <w:sz w:val="28"/>
          <w:szCs w:val="28"/>
        </w:rPr>
        <w:t xml:space="preserve"> выслушав Бондарцову В.А.,</w:t>
      </w:r>
      <w:r w:rsidRPr="004C39D0">
        <w:rPr>
          <w:sz w:val="28"/>
          <w:szCs w:val="28"/>
        </w:rPr>
        <w:t xml:space="preserve"> </w:t>
      </w:r>
      <w:r w:rsidRPr="00E25AAC" w:rsidR="00E25AAC">
        <w:rPr>
          <w:sz w:val="28"/>
          <w:szCs w:val="28"/>
        </w:rPr>
        <w:t>начальник</w:t>
      </w:r>
      <w:r w:rsidR="00E25AAC">
        <w:rPr>
          <w:sz w:val="28"/>
          <w:szCs w:val="28"/>
        </w:rPr>
        <w:t>а</w:t>
      </w:r>
      <w:r w:rsidRPr="00E25AAC" w:rsidR="00E25AAC">
        <w:rPr>
          <w:sz w:val="28"/>
          <w:szCs w:val="28"/>
        </w:rPr>
        <w:t xml:space="preserve"> контрольно-ревизионного отдела администрации г. </w:t>
      </w:r>
      <w:r w:rsidR="007935EB">
        <w:rPr>
          <w:sz w:val="28"/>
          <w:szCs w:val="28"/>
        </w:rPr>
        <w:t>---</w:t>
      </w:r>
      <w:r w:rsidRPr="00E25AAC" w:rsidR="00E25AAC">
        <w:rPr>
          <w:sz w:val="28"/>
          <w:szCs w:val="28"/>
        </w:rPr>
        <w:t xml:space="preserve"> </w:t>
      </w:r>
      <w:r w:rsidR="007935EB">
        <w:rPr>
          <w:sz w:val="28"/>
          <w:szCs w:val="28"/>
        </w:rPr>
        <w:t>----</w:t>
      </w:r>
      <w:r w:rsidRPr="00E25AAC" w:rsidR="00E25AAC">
        <w:rPr>
          <w:sz w:val="28"/>
          <w:szCs w:val="28"/>
        </w:rPr>
        <w:t xml:space="preserve"> </w:t>
      </w:r>
      <w:r w:rsidRPr="004C39D0">
        <w:rPr>
          <w:sz w:val="28"/>
          <w:szCs w:val="28"/>
        </w:rPr>
        <w:t>мировой судья приходит к следующему.</w:t>
      </w:r>
    </w:p>
    <w:p w:rsidR="00865675" w:rsidRPr="004C39D0" w:rsidP="00865675">
      <w:pPr>
        <w:ind w:firstLine="708"/>
        <w:jc w:val="both"/>
        <w:rPr>
          <w:sz w:val="28"/>
          <w:szCs w:val="28"/>
        </w:rPr>
      </w:pPr>
      <w:r w:rsidRPr="004C39D0">
        <w:rPr>
          <w:sz w:val="28"/>
          <w:szCs w:val="28"/>
        </w:rPr>
        <w:t xml:space="preserve">Согласно ч. 2 ст. 15.15.7 КоАП РФ нарушение казенным учреждением порядка составления, утверждения и ведения бюджетных смет влечет </w:t>
      </w:r>
      <w:r w:rsidRPr="004C39D0">
        <w:rPr>
          <w:sz w:val="28"/>
          <w:szCs w:val="28"/>
        </w:rPr>
        <w:t>наложение административного штрафа на должностных лиц в размере от десяти тысяч до тр</w:t>
      </w:r>
      <w:r w:rsidRPr="004C39D0">
        <w:rPr>
          <w:sz w:val="28"/>
          <w:szCs w:val="28"/>
        </w:rPr>
        <w:t>идцати тысяч рублей.</w:t>
      </w:r>
    </w:p>
    <w:p w:rsidR="00865675" w:rsidRPr="004C39D0" w:rsidP="00865675">
      <w:pPr>
        <w:ind w:firstLine="708"/>
        <w:jc w:val="both"/>
        <w:rPr>
          <w:sz w:val="28"/>
          <w:szCs w:val="28"/>
        </w:rPr>
      </w:pPr>
      <w:r w:rsidRPr="004C39D0">
        <w:rPr>
          <w:sz w:val="28"/>
          <w:szCs w:val="28"/>
        </w:rPr>
        <w:t>Объективная сторона состава административного правонарушения, предусмотренного ч.</w:t>
      </w:r>
      <w:r w:rsidR="00E25AAC">
        <w:rPr>
          <w:sz w:val="28"/>
          <w:szCs w:val="28"/>
        </w:rPr>
        <w:t xml:space="preserve"> </w:t>
      </w:r>
      <w:r w:rsidRPr="004C39D0">
        <w:rPr>
          <w:sz w:val="28"/>
          <w:szCs w:val="28"/>
        </w:rPr>
        <w:t xml:space="preserve">2 ст. 15.15.7 КоАП РФ заключается в </w:t>
      </w:r>
      <w:r w:rsidR="007C2AEC">
        <w:rPr>
          <w:sz w:val="28"/>
          <w:szCs w:val="28"/>
        </w:rPr>
        <w:t>нарушении казенным учреждением</w:t>
      </w:r>
      <w:r w:rsidRPr="004C39D0">
        <w:rPr>
          <w:sz w:val="28"/>
          <w:szCs w:val="28"/>
        </w:rPr>
        <w:t xml:space="preserve"> </w:t>
      </w:r>
      <w:r w:rsidRPr="007C2AEC" w:rsidR="007C2AEC">
        <w:rPr>
          <w:sz w:val="28"/>
          <w:szCs w:val="28"/>
        </w:rPr>
        <w:t>порядка составления, утверждения и ведения бюджетных смет</w:t>
      </w:r>
      <w:r w:rsidRPr="004C39D0">
        <w:rPr>
          <w:sz w:val="28"/>
          <w:szCs w:val="28"/>
        </w:rPr>
        <w:t>.</w:t>
      </w:r>
    </w:p>
    <w:p w:rsidR="00865675" w:rsidRPr="004C39D0" w:rsidP="00865675">
      <w:pPr>
        <w:ind w:firstLine="708"/>
        <w:jc w:val="both"/>
        <w:rPr>
          <w:sz w:val="28"/>
          <w:szCs w:val="28"/>
        </w:rPr>
      </w:pPr>
      <w:r w:rsidRPr="004C39D0">
        <w:rPr>
          <w:sz w:val="28"/>
          <w:szCs w:val="28"/>
        </w:rPr>
        <w:t>Бюджетный кодекс Российской</w:t>
      </w:r>
      <w:r w:rsidRPr="004C39D0">
        <w:rPr>
          <w:sz w:val="28"/>
          <w:szCs w:val="28"/>
        </w:rPr>
        <w:t xml:space="preserve"> Федерации устанавливает единое правовое регулирование для органов государственной власти и для казенных учреждений.</w:t>
      </w:r>
    </w:p>
    <w:p w:rsidR="00865675" w:rsidRPr="004C39D0" w:rsidP="00865675">
      <w:pPr>
        <w:ind w:firstLine="708"/>
        <w:jc w:val="both"/>
        <w:rPr>
          <w:sz w:val="28"/>
          <w:szCs w:val="28"/>
        </w:rPr>
      </w:pPr>
      <w:r w:rsidRPr="004C39D0">
        <w:rPr>
          <w:sz w:val="28"/>
          <w:szCs w:val="28"/>
        </w:rPr>
        <w:t>Согласно п. 1 ст. 221 Бюджетного кодекса Российской Федерации бюджетная смета казенного учреждения составляется, утверждается и ведется в п</w:t>
      </w:r>
      <w:r w:rsidRPr="004C39D0">
        <w:rPr>
          <w:sz w:val="28"/>
          <w:szCs w:val="28"/>
        </w:rPr>
        <w:t>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65675" w:rsidRPr="004C39D0" w:rsidP="00865675">
      <w:pPr>
        <w:ind w:firstLine="708"/>
        <w:jc w:val="both"/>
        <w:rPr>
          <w:sz w:val="28"/>
          <w:szCs w:val="28"/>
        </w:rPr>
      </w:pPr>
      <w:r w:rsidRPr="004C39D0">
        <w:rPr>
          <w:sz w:val="28"/>
          <w:szCs w:val="28"/>
        </w:rPr>
        <w:t>Бюджетная смета казенного учреждения, являюще</w:t>
      </w:r>
      <w:r w:rsidRPr="004C39D0">
        <w:rPr>
          <w:sz w:val="28"/>
          <w:szCs w:val="28"/>
        </w:rPr>
        <w:t>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w:t>
      </w:r>
      <w:r w:rsidRPr="004C39D0">
        <w:rPr>
          <w:sz w:val="28"/>
          <w:szCs w:val="28"/>
        </w:rPr>
        <w:t xml:space="preserve"> этого органа или иным лицом, уполномоченным действовать в установленном законодательством Российской Федерации порядке от имени этого органа (п. 2 ст. 221 БК РФ).</w:t>
      </w:r>
    </w:p>
    <w:p w:rsidR="00865675" w:rsidRPr="004C39D0" w:rsidP="00865675">
      <w:pPr>
        <w:ind w:firstLine="708"/>
        <w:jc w:val="both"/>
        <w:rPr>
          <w:sz w:val="28"/>
          <w:szCs w:val="28"/>
        </w:rPr>
      </w:pPr>
      <w:r w:rsidRPr="004C39D0">
        <w:rPr>
          <w:sz w:val="28"/>
          <w:szCs w:val="28"/>
        </w:rPr>
        <w:t>Приказом Министерства финансов Российской Федерации от 14 февраля 2018 г. № 26н (далее – При</w:t>
      </w:r>
      <w:r w:rsidRPr="004C39D0">
        <w:rPr>
          <w:sz w:val="28"/>
          <w:szCs w:val="28"/>
        </w:rPr>
        <w:t>каз № 26н) утверждены Общие требования к порядку составления, утверждения и ведения бюджетных смет казенных учреждений. Приказ применяется при составлении, утверждении и ведении бюджетной сметы казенного учреждения, начиная с составления, утверждения и вед</w:t>
      </w:r>
      <w:r w:rsidRPr="004C39D0">
        <w:rPr>
          <w:sz w:val="28"/>
          <w:szCs w:val="28"/>
        </w:rPr>
        <w:t xml:space="preserve">ения бюджетной сметы казенного учреждения на </w:t>
      </w:r>
      <w:r w:rsidR="007935EB">
        <w:rPr>
          <w:sz w:val="28"/>
          <w:szCs w:val="28"/>
        </w:rPr>
        <w:t>---</w:t>
      </w:r>
      <w:r w:rsidRPr="004C39D0">
        <w:rPr>
          <w:sz w:val="28"/>
          <w:szCs w:val="28"/>
        </w:rPr>
        <w:t xml:space="preserve">год (на </w:t>
      </w:r>
      <w:r w:rsidR="007935EB">
        <w:rPr>
          <w:sz w:val="28"/>
          <w:szCs w:val="28"/>
        </w:rPr>
        <w:t>---</w:t>
      </w:r>
      <w:r w:rsidRPr="004C39D0">
        <w:rPr>
          <w:sz w:val="28"/>
          <w:szCs w:val="28"/>
        </w:rPr>
        <w:t xml:space="preserve">год и плановый период </w:t>
      </w:r>
      <w:r w:rsidR="007935EB">
        <w:rPr>
          <w:sz w:val="28"/>
          <w:szCs w:val="28"/>
        </w:rPr>
        <w:t>----</w:t>
      </w:r>
      <w:r w:rsidRPr="004C39D0">
        <w:rPr>
          <w:sz w:val="28"/>
          <w:szCs w:val="28"/>
        </w:rPr>
        <w:t xml:space="preserve"> годов).</w:t>
      </w:r>
    </w:p>
    <w:p w:rsidR="00865675" w:rsidRPr="004C39D0" w:rsidP="00865675">
      <w:pPr>
        <w:ind w:firstLine="708"/>
        <w:jc w:val="both"/>
        <w:rPr>
          <w:sz w:val="28"/>
          <w:szCs w:val="28"/>
        </w:rPr>
      </w:pPr>
      <w:r w:rsidRPr="004C39D0">
        <w:rPr>
          <w:sz w:val="28"/>
          <w:szCs w:val="28"/>
        </w:rPr>
        <w:t xml:space="preserve">Так, согласно п. 6 Приказа 26н составлением сметы в целях настоящих Общих требований является установление объема и распределения направлений расходов </w:t>
      </w:r>
      <w:r w:rsidRPr="004C39D0">
        <w:rPr>
          <w:sz w:val="28"/>
          <w:szCs w:val="28"/>
        </w:rPr>
        <w:t>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w:t>
      </w:r>
      <w:r w:rsidRPr="004C39D0">
        <w:rPr>
          <w:sz w:val="28"/>
          <w:szCs w:val="28"/>
        </w:rPr>
        <w:t>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w:t>
      </w:r>
      <w:r w:rsidRPr="004C39D0">
        <w:rPr>
          <w:sz w:val="28"/>
          <w:szCs w:val="28"/>
        </w:rPr>
        <w:t>ениям), субсидий, субвенций и иных межбюджетных трансфертов (далее - лимиты бюджетных обязательств).</w:t>
      </w:r>
    </w:p>
    <w:p w:rsidR="00865675" w:rsidRPr="004C39D0" w:rsidP="00865675">
      <w:pPr>
        <w:ind w:firstLine="708"/>
        <w:jc w:val="both"/>
        <w:rPr>
          <w:sz w:val="28"/>
          <w:szCs w:val="28"/>
        </w:rPr>
      </w:pPr>
      <w:r w:rsidRPr="004C39D0">
        <w:rPr>
          <w:sz w:val="28"/>
          <w:szCs w:val="28"/>
        </w:rPr>
        <w:t>В смете справочно указываются объем и распределение направлений расходов на исполнение публичных нормативных обязательств.</w:t>
      </w:r>
    </w:p>
    <w:p w:rsidR="00865675" w:rsidRPr="004C39D0" w:rsidP="00865675">
      <w:pPr>
        <w:ind w:firstLine="708"/>
        <w:jc w:val="both"/>
        <w:rPr>
          <w:sz w:val="28"/>
          <w:szCs w:val="28"/>
        </w:rPr>
      </w:pPr>
      <w:r w:rsidRPr="004C39D0">
        <w:rPr>
          <w:sz w:val="28"/>
          <w:szCs w:val="28"/>
        </w:rPr>
        <w:t>В смете дополнительно утверждают</w:t>
      </w:r>
      <w:r w:rsidRPr="004C39D0">
        <w:rPr>
          <w:sz w:val="28"/>
          <w:szCs w:val="28"/>
        </w:rPr>
        <w:t xml:space="preserve">ся иные показатели, предусмотренные установленным Министерством финансов Российской Федерации в соответствии с пунктом 4 настоящих Общих требований порядком </w:t>
      </w:r>
      <w:r w:rsidRPr="004C39D0">
        <w:rPr>
          <w:sz w:val="28"/>
          <w:szCs w:val="28"/>
        </w:rPr>
        <w:t>составления и ведения бюджетных смет федеральных казенных учреждений и установленным главным распор</w:t>
      </w:r>
      <w:r w:rsidRPr="004C39D0">
        <w:rPr>
          <w:sz w:val="28"/>
          <w:szCs w:val="28"/>
        </w:rPr>
        <w:t>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
    <w:p w:rsidR="00865675" w:rsidRPr="004C39D0" w:rsidP="00865675">
      <w:pPr>
        <w:ind w:firstLine="708"/>
        <w:jc w:val="both"/>
        <w:rPr>
          <w:sz w:val="28"/>
          <w:szCs w:val="28"/>
        </w:rPr>
      </w:pPr>
      <w:r w:rsidRPr="004C39D0">
        <w:rPr>
          <w:sz w:val="28"/>
          <w:szCs w:val="28"/>
        </w:rPr>
        <w:t>На основан</w:t>
      </w:r>
      <w:r w:rsidRPr="004C39D0">
        <w:rPr>
          <w:sz w:val="28"/>
          <w:szCs w:val="28"/>
        </w:rPr>
        <w:t>ии п. 7 Приказа 26н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w:t>
      </w:r>
      <w:r w:rsidRPr="004C39D0">
        <w:rPr>
          <w:sz w:val="28"/>
          <w:szCs w:val="28"/>
        </w:rPr>
        <w:t>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w:t>
      </w:r>
      <w:r w:rsidRPr="004C39D0">
        <w:rPr>
          <w:sz w:val="28"/>
          <w:szCs w:val="28"/>
        </w:rPr>
        <w:t>их показателей) в пределах доведенных лимитов бюджетных обязательств.</w:t>
      </w:r>
    </w:p>
    <w:p w:rsidR="00865675" w:rsidRPr="004C39D0" w:rsidP="00865675">
      <w:pPr>
        <w:ind w:firstLine="708"/>
        <w:jc w:val="both"/>
        <w:rPr>
          <w:sz w:val="28"/>
          <w:szCs w:val="28"/>
        </w:rPr>
      </w:pPr>
      <w:r w:rsidRPr="004C39D0">
        <w:rPr>
          <w:sz w:val="28"/>
          <w:szCs w:val="28"/>
        </w:rPr>
        <w:t xml:space="preserve">На основании п. 8 Приказа 26н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w:t>
      </w:r>
      <w:r w:rsidRPr="004C39D0">
        <w:rPr>
          <w:sz w:val="28"/>
          <w:szCs w:val="28"/>
        </w:rPr>
        <w:t>очередной финансовый год и плановый период.</w:t>
      </w:r>
    </w:p>
    <w:p w:rsidR="00865675" w:rsidRPr="004C39D0" w:rsidP="00865675">
      <w:pPr>
        <w:ind w:firstLine="708"/>
        <w:jc w:val="both"/>
        <w:rPr>
          <w:sz w:val="28"/>
          <w:szCs w:val="28"/>
        </w:rPr>
      </w:pPr>
      <w:r w:rsidRPr="004C39D0">
        <w:rPr>
          <w:sz w:val="28"/>
          <w:szCs w:val="28"/>
        </w:rPr>
        <w:t>Смета составляется на основании обоснований (расчетов) плановых сметных показателей, являющихся неотъемлемой частью сметы.</w:t>
      </w:r>
    </w:p>
    <w:p w:rsidR="00865675" w:rsidRPr="004C39D0" w:rsidP="00865675">
      <w:pPr>
        <w:ind w:firstLine="708"/>
        <w:jc w:val="both"/>
        <w:rPr>
          <w:sz w:val="28"/>
          <w:szCs w:val="28"/>
        </w:rPr>
      </w:pPr>
      <w:r w:rsidRPr="004C39D0">
        <w:rPr>
          <w:sz w:val="28"/>
          <w:szCs w:val="28"/>
        </w:rPr>
        <w:t>Обоснования (расчеты) плановых сметных показателей составляются в процессе формирования п</w:t>
      </w:r>
      <w:r w:rsidRPr="004C39D0">
        <w:rPr>
          <w:sz w:val="28"/>
          <w:szCs w:val="28"/>
        </w:rPr>
        <w:t>роекта закона (решения) о бюджете на очередной финансовый год (на очередной финансовый год и плановый период) и утверждаются в соответствии с главой III настоящих Общих требований.</w:t>
      </w:r>
    </w:p>
    <w:p w:rsidR="00865675" w:rsidRPr="004C39D0" w:rsidP="00865675">
      <w:pPr>
        <w:ind w:firstLine="708"/>
        <w:jc w:val="both"/>
        <w:rPr>
          <w:sz w:val="28"/>
          <w:szCs w:val="28"/>
        </w:rPr>
      </w:pPr>
      <w:r w:rsidRPr="004C39D0">
        <w:rPr>
          <w:sz w:val="28"/>
          <w:szCs w:val="28"/>
        </w:rPr>
        <w:t>Формирование проекта сметы на очередной финансовый год (на очередной финанс</w:t>
      </w:r>
      <w:r w:rsidRPr="004C39D0">
        <w:rPr>
          <w:sz w:val="28"/>
          <w:szCs w:val="28"/>
        </w:rPr>
        <w:t>овый год и плановый период) осуществляется в соответствии со сроками, установленными в Порядке ведения сметы.</w:t>
      </w:r>
    </w:p>
    <w:p w:rsidR="00865675" w:rsidRPr="004C39D0" w:rsidP="00865675">
      <w:pPr>
        <w:ind w:firstLine="708"/>
        <w:jc w:val="both"/>
        <w:rPr>
          <w:sz w:val="28"/>
          <w:szCs w:val="28"/>
        </w:rPr>
      </w:pPr>
      <w:r w:rsidRPr="004C39D0">
        <w:rPr>
          <w:sz w:val="28"/>
          <w:szCs w:val="28"/>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w:t>
      </w:r>
      <w:r w:rsidRPr="004C39D0">
        <w:rPr>
          <w:sz w:val="28"/>
          <w:szCs w:val="28"/>
        </w:rPr>
        <w:t>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w:t>
      </w:r>
      <w:r w:rsidRPr="004C39D0">
        <w:rPr>
          <w:sz w:val="28"/>
          <w:szCs w:val="28"/>
        </w:rPr>
        <w:t>о лица распорядителя бюджетных средств, личной подписи, расшифровки подписи и даты согласования.</w:t>
      </w:r>
    </w:p>
    <w:p w:rsidR="00865675" w:rsidRPr="004C39D0" w:rsidP="00865675">
      <w:pPr>
        <w:ind w:firstLine="708"/>
        <w:jc w:val="both"/>
        <w:rPr>
          <w:sz w:val="28"/>
          <w:szCs w:val="28"/>
        </w:rPr>
      </w:pPr>
      <w:r w:rsidRPr="004C39D0">
        <w:rPr>
          <w:sz w:val="28"/>
          <w:szCs w:val="28"/>
        </w:rPr>
        <w:t xml:space="preserve">В силу п. 14 Приказа 26н ведением сметы в целях настоящих Общих требований является внесение изменений в показатели сметы в пределах доведенных учреждению в </w:t>
      </w:r>
      <w:r w:rsidRPr="004C39D0">
        <w:rPr>
          <w:sz w:val="28"/>
          <w:szCs w:val="28"/>
        </w:rPr>
        <w:t>установленном законодательством Российской Федерации порядке лимитов бюджетных обязательств.</w:t>
      </w:r>
    </w:p>
    <w:p w:rsidR="00865675" w:rsidRPr="004C39D0" w:rsidP="00730BDE">
      <w:pPr>
        <w:ind w:firstLine="708"/>
        <w:jc w:val="both"/>
        <w:rPr>
          <w:sz w:val="28"/>
          <w:szCs w:val="28"/>
        </w:rPr>
      </w:pPr>
      <w:r w:rsidRPr="004C39D0">
        <w:rPr>
          <w:sz w:val="28"/>
          <w:szCs w:val="28"/>
        </w:rPr>
        <w:t>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w:t>
      </w:r>
      <w:r w:rsidRPr="004C39D0">
        <w:rPr>
          <w:sz w:val="28"/>
          <w:szCs w:val="28"/>
        </w:rPr>
        <w:t xml:space="preserve">ъемов сметных назначений, отражающихся со знаком «минус»: изменяющих объемы сметных назначений в случае изменения доведенных учреждению в установленном </w:t>
      </w:r>
      <w:r w:rsidRPr="004C39D0">
        <w:rPr>
          <w:sz w:val="28"/>
          <w:szCs w:val="28"/>
        </w:rPr>
        <w:t xml:space="preserve">законодательством Российской Федерации порядке лимитов бюджетных обязательств; изменяющих распределение </w:t>
      </w:r>
      <w:r w:rsidRPr="004C39D0">
        <w:rPr>
          <w:sz w:val="28"/>
          <w:szCs w:val="28"/>
        </w:rPr>
        <w:t>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 изменяющи</w:t>
      </w:r>
      <w:r w:rsidRPr="004C39D0">
        <w:rPr>
          <w:sz w:val="28"/>
          <w:szCs w:val="28"/>
        </w:rPr>
        <w:t>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w:t>
      </w:r>
      <w:r w:rsidRPr="004C39D0">
        <w:rPr>
          <w:sz w:val="28"/>
          <w:szCs w:val="28"/>
        </w:rPr>
        <w:t>ательств; изменяющих объемы сметных назначений, приводящих к перераспределению их между разделами сметы; изменяющих иные показатели, предусмотренные Порядком ведения сметы.</w:t>
      </w:r>
    </w:p>
    <w:p w:rsidR="00865675" w:rsidRPr="004C39D0" w:rsidP="00730BDE">
      <w:pPr>
        <w:ind w:firstLine="708"/>
        <w:jc w:val="both"/>
        <w:rPr>
          <w:sz w:val="28"/>
          <w:szCs w:val="28"/>
        </w:rPr>
      </w:pPr>
      <w:r>
        <w:rPr>
          <w:sz w:val="28"/>
          <w:szCs w:val="28"/>
        </w:rPr>
        <w:t xml:space="preserve">В соответствии с п. 3.5. распоряжения администрации г. </w:t>
      </w:r>
      <w:r w:rsidR="007935EB">
        <w:rPr>
          <w:sz w:val="28"/>
          <w:szCs w:val="28"/>
        </w:rPr>
        <w:t>----</w:t>
      </w:r>
      <w:r>
        <w:rPr>
          <w:sz w:val="28"/>
          <w:szCs w:val="28"/>
        </w:rPr>
        <w:t xml:space="preserve"> от 25.10.2018 № 169</w:t>
      </w:r>
      <w:r>
        <w:rPr>
          <w:sz w:val="28"/>
          <w:szCs w:val="28"/>
        </w:rPr>
        <w:t>5-ра «Об утверждении порядка составления, утверждения и ведения бюджетных смет муниципальных казенных учреждений, подведомственных администрации г. Пыть-Яха» руководитель учреждения несет полную ответственность, в том числе за утверждение бюджетных смет, в</w:t>
      </w:r>
      <w:r>
        <w:rPr>
          <w:sz w:val="28"/>
          <w:szCs w:val="28"/>
        </w:rPr>
        <w:t>ключая направления планирования бюджетных средств с соблюдением основных принципов эффективности, экономности и целевого характера бюджетных средств, за расходованием бюджетных средств в пределах доведенных лимитов бюджетных обязательств и надлежащее функц</w:t>
      </w:r>
      <w:r>
        <w:rPr>
          <w:sz w:val="28"/>
          <w:szCs w:val="28"/>
        </w:rPr>
        <w:t>ионирование учреждения.</w:t>
      </w:r>
      <w:r w:rsidRPr="004C39D0">
        <w:rPr>
          <w:sz w:val="28"/>
          <w:szCs w:val="28"/>
        </w:rPr>
        <w:t xml:space="preserve"> </w:t>
      </w:r>
    </w:p>
    <w:p w:rsidR="00865675" w:rsidRPr="004C39D0" w:rsidP="00865675">
      <w:pPr>
        <w:ind w:firstLine="708"/>
        <w:jc w:val="both"/>
        <w:rPr>
          <w:sz w:val="28"/>
          <w:szCs w:val="28"/>
        </w:rPr>
      </w:pPr>
      <w:r w:rsidRPr="004C39D0">
        <w:rPr>
          <w:sz w:val="28"/>
          <w:szCs w:val="28"/>
        </w:rPr>
        <w:t>В силу ст.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65675" w:rsidRPr="004C39D0" w:rsidP="00865675">
      <w:pPr>
        <w:ind w:firstLine="708"/>
        <w:jc w:val="both"/>
        <w:rPr>
          <w:sz w:val="28"/>
          <w:szCs w:val="28"/>
        </w:rPr>
      </w:pPr>
      <w:r w:rsidRPr="004C39D0">
        <w:rPr>
          <w:sz w:val="28"/>
          <w:szCs w:val="28"/>
        </w:rPr>
        <w:t>Под должн</w:t>
      </w:r>
      <w:r w:rsidRPr="004C39D0">
        <w:rPr>
          <w:sz w:val="28"/>
          <w:szCs w:val="28"/>
        </w:rPr>
        <w:t>остным лицом в настоящем Кодексе следует понимать в частности лицо, выполняющее организационно-распорядительные или административно-хозяйственные функции в государственных и муниципальных организациях.</w:t>
      </w:r>
    </w:p>
    <w:p w:rsidR="00865675" w:rsidRPr="004C39D0" w:rsidP="00865675">
      <w:pPr>
        <w:ind w:firstLine="708"/>
        <w:jc w:val="both"/>
        <w:rPr>
          <w:sz w:val="28"/>
          <w:szCs w:val="28"/>
        </w:rPr>
      </w:pPr>
      <w:r w:rsidRPr="004C39D0">
        <w:rPr>
          <w:sz w:val="28"/>
          <w:szCs w:val="28"/>
        </w:rPr>
        <w:t>Должностным лицом объекта контроля - МКУ «</w:t>
      </w:r>
      <w:r w:rsidR="003230D6">
        <w:rPr>
          <w:sz w:val="28"/>
          <w:szCs w:val="28"/>
        </w:rPr>
        <w:t>Управление материально-технического обеспечения органов местного самоуправления г. Пыть-Яха»</w:t>
      </w:r>
      <w:r w:rsidRPr="004C39D0">
        <w:rPr>
          <w:sz w:val="28"/>
          <w:szCs w:val="28"/>
        </w:rPr>
        <w:t xml:space="preserve"> является директор </w:t>
      </w:r>
      <w:r w:rsidR="003230D6">
        <w:rPr>
          <w:sz w:val="28"/>
          <w:szCs w:val="28"/>
        </w:rPr>
        <w:t>Бондарцова В.А.</w:t>
      </w:r>
      <w:r w:rsidRPr="004C39D0">
        <w:rPr>
          <w:sz w:val="28"/>
          <w:szCs w:val="28"/>
        </w:rPr>
        <w:t>, котор</w:t>
      </w:r>
      <w:r w:rsidR="003230D6">
        <w:rPr>
          <w:sz w:val="28"/>
          <w:szCs w:val="28"/>
        </w:rPr>
        <w:t>ая</w:t>
      </w:r>
      <w:r w:rsidRPr="004C39D0">
        <w:rPr>
          <w:sz w:val="28"/>
          <w:szCs w:val="28"/>
        </w:rPr>
        <w:t xml:space="preserve"> исходя из изложенных выше положений закона и совокупности возложенных на не</w:t>
      </w:r>
      <w:r w:rsidR="003230D6">
        <w:rPr>
          <w:sz w:val="28"/>
          <w:szCs w:val="28"/>
        </w:rPr>
        <w:t>е</w:t>
      </w:r>
      <w:r w:rsidRPr="004C39D0">
        <w:rPr>
          <w:sz w:val="28"/>
          <w:szCs w:val="28"/>
        </w:rPr>
        <w:t xml:space="preserve"> должностных обязанностей, является должностным лицом, н</w:t>
      </w:r>
      <w:r w:rsidRPr="004C39D0">
        <w:rPr>
          <w:sz w:val="28"/>
          <w:szCs w:val="28"/>
        </w:rPr>
        <w:t>аделенными административно-властными функциями.</w:t>
      </w:r>
    </w:p>
    <w:p w:rsidR="00865675" w:rsidP="00865675">
      <w:pPr>
        <w:ind w:firstLine="708"/>
        <w:jc w:val="both"/>
        <w:rPr>
          <w:sz w:val="28"/>
          <w:szCs w:val="28"/>
        </w:rPr>
      </w:pPr>
      <w:r w:rsidRPr="003230D6">
        <w:rPr>
          <w:sz w:val="28"/>
          <w:szCs w:val="28"/>
        </w:rPr>
        <w:t>Факт совершения правонарушения и вина Бондарц</w:t>
      </w:r>
      <w:r>
        <w:rPr>
          <w:sz w:val="28"/>
          <w:szCs w:val="28"/>
        </w:rPr>
        <w:t>овой</w:t>
      </w:r>
      <w:r w:rsidRPr="003230D6">
        <w:rPr>
          <w:sz w:val="28"/>
          <w:szCs w:val="28"/>
        </w:rPr>
        <w:t xml:space="preserve"> </w:t>
      </w:r>
      <w:r>
        <w:rPr>
          <w:sz w:val="28"/>
          <w:szCs w:val="28"/>
        </w:rPr>
        <w:t>В</w:t>
      </w:r>
      <w:r w:rsidRPr="003230D6">
        <w:rPr>
          <w:sz w:val="28"/>
          <w:szCs w:val="28"/>
        </w:rPr>
        <w:t>.А. в его совершении объективно подтверждается материалами дела об административном правонарушении:</w:t>
      </w:r>
    </w:p>
    <w:p w:rsidR="004334DB" w:rsidRPr="004334DB" w:rsidP="004334DB">
      <w:pPr>
        <w:ind w:firstLine="708"/>
        <w:jc w:val="both"/>
        <w:rPr>
          <w:sz w:val="28"/>
          <w:szCs w:val="28"/>
        </w:rPr>
      </w:pPr>
      <w:r>
        <w:rPr>
          <w:sz w:val="28"/>
          <w:szCs w:val="28"/>
        </w:rPr>
        <w:t>- п</w:t>
      </w:r>
      <w:r w:rsidRPr="004334DB">
        <w:rPr>
          <w:sz w:val="28"/>
          <w:szCs w:val="28"/>
        </w:rPr>
        <w:t>ротокол</w:t>
      </w:r>
      <w:r>
        <w:rPr>
          <w:sz w:val="28"/>
          <w:szCs w:val="28"/>
        </w:rPr>
        <w:t xml:space="preserve"> об административном правонарушении от </w:t>
      </w:r>
      <w:r w:rsidR="007935EB">
        <w:rPr>
          <w:sz w:val="28"/>
          <w:szCs w:val="28"/>
        </w:rPr>
        <w:t>---</w:t>
      </w:r>
      <w:r w:rsidRPr="004334DB">
        <w:rPr>
          <w:sz w:val="28"/>
          <w:szCs w:val="28"/>
        </w:rPr>
        <w:t xml:space="preserve"> об административном правонарушении</w:t>
      </w:r>
      <w:r>
        <w:rPr>
          <w:sz w:val="28"/>
          <w:szCs w:val="28"/>
        </w:rPr>
        <w:t xml:space="preserve">, </w:t>
      </w:r>
      <w:r w:rsidRPr="004334DB">
        <w:rPr>
          <w:sz w:val="28"/>
          <w:szCs w:val="28"/>
        </w:rPr>
        <w:t>составленны</w:t>
      </w:r>
      <w:r>
        <w:rPr>
          <w:sz w:val="28"/>
          <w:szCs w:val="28"/>
        </w:rPr>
        <w:t>й</w:t>
      </w:r>
      <w:r w:rsidRPr="004334DB">
        <w:rPr>
          <w:sz w:val="28"/>
          <w:szCs w:val="28"/>
        </w:rPr>
        <w:t xml:space="preserve">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 Права, преду</w:t>
      </w:r>
      <w:r w:rsidRPr="004334DB">
        <w:rPr>
          <w:sz w:val="28"/>
          <w:szCs w:val="28"/>
        </w:rPr>
        <w:t xml:space="preserve">смотренные ст. 51 Конституции РФ и ст. 25.1 Кодекса РФ об административных правонарушениях </w:t>
      </w:r>
      <w:r>
        <w:rPr>
          <w:sz w:val="28"/>
          <w:szCs w:val="28"/>
        </w:rPr>
        <w:t>Бондарцовой В.А.</w:t>
      </w:r>
      <w:r w:rsidRPr="004334DB">
        <w:rPr>
          <w:sz w:val="28"/>
          <w:szCs w:val="28"/>
        </w:rPr>
        <w:t xml:space="preserve"> разъяснены</w:t>
      </w:r>
      <w:r>
        <w:rPr>
          <w:sz w:val="28"/>
          <w:szCs w:val="28"/>
        </w:rPr>
        <w:t>, при ознакомлении с протоколом она указала, что с ним не согласна</w:t>
      </w:r>
      <w:r w:rsidR="00CD38B6">
        <w:rPr>
          <w:sz w:val="28"/>
          <w:szCs w:val="28"/>
        </w:rPr>
        <w:t>;</w:t>
      </w:r>
    </w:p>
    <w:p w:rsidR="004334DB" w:rsidRPr="004334DB" w:rsidP="004334DB">
      <w:pPr>
        <w:ind w:firstLine="708"/>
        <w:jc w:val="both"/>
        <w:rPr>
          <w:sz w:val="28"/>
          <w:szCs w:val="28"/>
        </w:rPr>
      </w:pPr>
      <w:r>
        <w:rPr>
          <w:sz w:val="28"/>
          <w:szCs w:val="28"/>
        </w:rPr>
        <w:t>- д</w:t>
      </w:r>
      <w:r w:rsidRPr="004334DB">
        <w:rPr>
          <w:sz w:val="28"/>
          <w:szCs w:val="28"/>
        </w:rPr>
        <w:t xml:space="preserve">ополнение от </w:t>
      </w:r>
      <w:r w:rsidR="007935EB">
        <w:rPr>
          <w:sz w:val="28"/>
          <w:szCs w:val="28"/>
        </w:rPr>
        <w:t>----</w:t>
      </w:r>
      <w:r w:rsidRPr="004334DB">
        <w:rPr>
          <w:sz w:val="28"/>
          <w:szCs w:val="28"/>
        </w:rPr>
        <w:t>в протокол об административном правонарушен</w:t>
      </w:r>
      <w:r w:rsidRPr="004334DB">
        <w:rPr>
          <w:sz w:val="28"/>
          <w:szCs w:val="28"/>
        </w:rPr>
        <w:t xml:space="preserve">ии № </w:t>
      </w:r>
      <w:r w:rsidR="007935EB">
        <w:rPr>
          <w:sz w:val="28"/>
          <w:szCs w:val="28"/>
        </w:rPr>
        <w:t>---</w:t>
      </w:r>
    </w:p>
    <w:p w:rsidR="004334DB" w:rsidRPr="004334DB" w:rsidP="004334DB">
      <w:pPr>
        <w:ind w:firstLine="708"/>
        <w:jc w:val="both"/>
        <w:rPr>
          <w:sz w:val="28"/>
          <w:szCs w:val="28"/>
        </w:rPr>
      </w:pPr>
      <w:r>
        <w:rPr>
          <w:sz w:val="28"/>
          <w:szCs w:val="28"/>
        </w:rPr>
        <w:t>- к</w:t>
      </w:r>
      <w:r w:rsidRPr="004334DB">
        <w:rPr>
          <w:sz w:val="28"/>
          <w:szCs w:val="28"/>
        </w:rPr>
        <w:t xml:space="preserve">опия положения о контрольно-ревизионного отделе администрации города, утв. главой города </w:t>
      </w:r>
      <w:r w:rsidR="007935EB">
        <w:rPr>
          <w:sz w:val="28"/>
          <w:szCs w:val="28"/>
        </w:rPr>
        <w:t>---</w:t>
      </w:r>
    </w:p>
    <w:p w:rsidR="004334DB" w:rsidRPr="004334DB" w:rsidP="004334DB">
      <w:pPr>
        <w:ind w:firstLine="708"/>
        <w:jc w:val="both"/>
        <w:rPr>
          <w:sz w:val="28"/>
          <w:szCs w:val="28"/>
        </w:rPr>
      </w:pPr>
      <w:r>
        <w:rPr>
          <w:sz w:val="28"/>
          <w:szCs w:val="28"/>
        </w:rPr>
        <w:t>- к</w:t>
      </w:r>
      <w:r w:rsidRPr="004334DB">
        <w:rPr>
          <w:sz w:val="28"/>
          <w:szCs w:val="28"/>
        </w:rPr>
        <w:t xml:space="preserve">опия распоряжения администрации города от </w:t>
      </w:r>
      <w:r w:rsidR="007935EB">
        <w:rPr>
          <w:sz w:val="28"/>
          <w:szCs w:val="28"/>
        </w:rPr>
        <w:t>---</w:t>
      </w:r>
      <w:r w:rsidRPr="004334DB">
        <w:rPr>
          <w:sz w:val="28"/>
          <w:szCs w:val="28"/>
        </w:rPr>
        <w:t xml:space="preserve"> № </w:t>
      </w:r>
      <w:r w:rsidR="007935EB">
        <w:rPr>
          <w:sz w:val="28"/>
          <w:szCs w:val="28"/>
        </w:rPr>
        <w:t>---</w:t>
      </w:r>
      <w:r w:rsidRPr="004334DB">
        <w:rPr>
          <w:sz w:val="28"/>
          <w:szCs w:val="28"/>
        </w:rPr>
        <w:t>-</w:t>
      </w:r>
      <w:r w:rsidRPr="004334DB">
        <w:rPr>
          <w:sz w:val="28"/>
          <w:szCs w:val="28"/>
        </w:rPr>
        <w:t>ра</w:t>
      </w:r>
      <w:r w:rsidRPr="004334DB">
        <w:rPr>
          <w:sz w:val="28"/>
          <w:szCs w:val="28"/>
        </w:rPr>
        <w:t xml:space="preserve"> «О проведении плановой проверки в муниципальном казенном учреждении «Управление материально-технического обеспечения органов местного самоуправления города Пыть-Яха»</w:t>
      </w:r>
      <w:r>
        <w:rPr>
          <w:sz w:val="28"/>
          <w:szCs w:val="28"/>
        </w:rPr>
        <w:t>;</w:t>
      </w:r>
    </w:p>
    <w:p w:rsidR="004334DB" w:rsidRPr="004334DB" w:rsidP="004334DB">
      <w:pPr>
        <w:ind w:firstLine="708"/>
        <w:jc w:val="both"/>
        <w:rPr>
          <w:sz w:val="28"/>
          <w:szCs w:val="28"/>
        </w:rPr>
      </w:pPr>
      <w:r>
        <w:rPr>
          <w:sz w:val="28"/>
          <w:szCs w:val="28"/>
        </w:rPr>
        <w:t>- к</w:t>
      </w:r>
      <w:r w:rsidRPr="004334DB">
        <w:rPr>
          <w:sz w:val="28"/>
          <w:szCs w:val="28"/>
        </w:rPr>
        <w:t>опия распоряжения админи</w:t>
      </w:r>
      <w:r w:rsidRPr="004334DB">
        <w:rPr>
          <w:sz w:val="28"/>
          <w:szCs w:val="28"/>
        </w:rPr>
        <w:t xml:space="preserve">страции города от </w:t>
      </w:r>
      <w:r w:rsidR="007935EB">
        <w:rPr>
          <w:sz w:val="28"/>
          <w:szCs w:val="28"/>
        </w:rPr>
        <w:t>---</w:t>
      </w:r>
      <w:r w:rsidRPr="004334DB">
        <w:rPr>
          <w:sz w:val="28"/>
          <w:szCs w:val="28"/>
        </w:rPr>
        <w:t xml:space="preserve"> № </w:t>
      </w:r>
      <w:r w:rsidR="007935EB">
        <w:rPr>
          <w:sz w:val="28"/>
          <w:szCs w:val="28"/>
        </w:rPr>
        <w:t>---</w:t>
      </w:r>
      <w:r w:rsidRPr="004334DB">
        <w:rPr>
          <w:sz w:val="28"/>
          <w:szCs w:val="28"/>
        </w:rPr>
        <w:t>-</w:t>
      </w:r>
      <w:r w:rsidRPr="004334DB">
        <w:rPr>
          <w:sz w:val="28"/>
          <w:szCs w:val="28"/>
        </w:rPr>
        <w:t>ра</w:t>
      </w:r>
      <w:r w:rsidRPr="004334DB">
        <w:rPr>
          <w:sz w:val="28"/>
          <w:szCs w:val="28"/>
        </w:rPr>
        <w:t xml:space="preserve"> «О результатах плановой выездной проверки в муниципальном казенном учреждении «Управление материально-технического обеспечения органов местного самоуправления города Пыть-Яха»</w:t>
      </w:r>
      <w:r>
        <w:rPr>
          <w:sz w:val="28"/>
          <w:szCs w:val="28"/>
        </w:rPr>
        <w:t>;</w:t>
      </w:r>
    </w:p>
    <w:p w:rsidR="004334DB" w:rsidRPr="004334DB" w:rsidP="004334DB">
      <w:pPr>
        <w:ind w:firstLine="708"/>
        <w:jc w:val="both"/>
        <w:rPr>
          <w:sz w:val="28"/>
          <w:szCs w:val="28"/>
        </w:rPr>
      </w:pPr>
      <w:r>
        <w:rPr>
          <w:sz w:val="28"/>
          <w:szCs w:val="28"/>
        </w:rPr>
        <w:t>- к</w:t>
      </w:r>
      <w:r w:rsidRPr="004334DB">
        <w:rPr>
          <w:sz w:val="28"/>
          <w:szCs w:val="28"/>
        </w:rPr>
        <w:t xml:space="preserve">опия акта плановой выездной проверки </w:t>
      </w:r>
      <w:r w:rsidRPr="004334DB">
        <w:rPr>
          <w:sz w:val="28"/>
          <w:szCs w:val="28"/>
        </w:rPr>
        <w:t xml:space="preserve">в муниципальном казенном учреждении «Управление материально-технического обеспечения органов местного самоуправления» от </w:t>
      </w:r>
      <w:r w:rsidR="007935EB">
        <w:rPr>
          <w:sz w:val="28"/>
          <w:szCs w:val="28"/>
        </w:rPr>
        <w:t>----</w:t>
      </w:r>
    </w:p>
    <w:p w:rsidR="004334DB" w:rsidRPr="004334DB" w:rsidP="004334DB">
      <w:pPr>
        <w:ind w:firstLine="708"/>
        <w:jc w:val="both"/>
        <w:rPr>
          <w:sz w:val="28"/>
          <w:szCs w:val="28"/>
        </w:rPr>
      </w:pPr>
      <w:r>
        <w:rPr>
          <w:sz w:val="28"/>
          <w:szCs w:val="28"/>
        </w:rPr>
        <w:t>- в</w:t>
      </w:r>
      <w:r w:rsidRPr="004334DB">
        <w:rPr>
          <w:sz w:val="28"/>
          <w:szCs w:val="28"/>
        </w:rPr>
        <w:t xml:space="preserve">ыписка из Единого государственного реестра юридических лиц от </w:t>
      </w:r>
      <w:r w:rsidR="007935EB">
        <w:rPr>
          <w:sz w:val="28"/>
          <w:szCs w:val="28"/>
        </w:rPr>
        <w:t>---</w:t>
      </w:r>
      <w:r>
        <w:rPr>
          <w:sz w:val="28"/>
          <w:szCs w:val="28"/>
        </w:rPr>
        <w:t>;</w:t>
      </w:r>
    </w:p>
    <w:p w:rsidR="004334DB" w:rsidRPr="004334DB" w:rsidP="004334DB">
      <w:pPr>
        <w:ind w:firstLine="708"/>
        <w:jc w:val="both"/>
        <w:rPr>
          <w:sz w:val="28"/>
          <w:szCs w:val="28"/>
        </w:rPr>
      </w:pPr>
      <w:r>
        <w:rPr>
          <w:sz w:val="28"/>
          <w:szCs w:val="28"/>
        </w:rPr>
        <w:t>- к</w:t>
      </w:r>
      <w:r w:rsidRPr="004334DB">
        <w:rPr>
          <w:sz w:val="28"/>
          <w:szCs w:val="28"/>
        </w:rPr>
        <w:t>опия распоряжения адм</w:t>
      </w:r>
      <w:r w:rsidRPr="004334DB">
        <w:rPr>
          <w:sz w:val="28"/>
          <w:szCs w:val="28"/>
        </w:rPr>
        <w:t xml:space="preserve">инистрации города от </w:t>
      </w:r>
      <w:r w:rsidR="007935EB">
        <w:rPr>
          <w:sz w:val="28"/>
          <w:szCs w:val="28"/>
        </w:rPr>
        <w:t>---</w:t>
      </w:r>
      <w:r w:rsidRPr="004334DB">
        <w:rPr>
          <w:sz w:val="28"/>
          <w:szCs w:val="28"/>
        </w:rPr>
        <w:t xml:space="preserve"> № </w:t>
      </w:r>
      <w:r w:rsidR="007935EB">
        <w:rPr>
          <w:sz w:val="28"/>
          <w:szCs w:val="28"/>
        </w:rPr>
        <w:t>---</w:t>
      </w:r>
      <w:r w:rsidRPr="004334DB">
        <w:rPr>
          <w:sz w:val="28"/>
          <w:szCs w:val="28"/>
        </w:rPr>
        <w:t>лс</w:t>
      </w:r>
      <w:r w:rsidRPr="004334DB">
        <w:rPr>
          <w:sz w:val="28"/>
          <w:szCs w:val="28"/>
        </w:rPr>
        <w:t xml:space="preserve"> о приеме на работу Бондарцовой В.А.</w:t>
      </w:r>
      <w:r>
        <w:rPr>
          <w:sz w:val="28"/>
          <w:szCs w:val="28"/>
        </w:rPr>
        <w:t>;</w:t>
      </w:r>
    </w:p>
    <w:p w:rsidR="004334DB" w:rsidP="004334DB">
      <w:pPr>
        <w:ind w:firstLine="708"/>
        <w:jc w:val="both"/>
        <w:rPr>
          <w:sz w:val="28"/>
          <w:szCs w:val="28"/>
        </w:rPr>
      </w:pPr>
      <w:r>
        <w:rPr>
          <w:sz w:val="28"/>
          <w:szCs w:val="28"/>
        </w:rPr>
        <w:t>- к</w:t>
      </w:r>
      <w:r w:rsidRPr="004334DB">
        <w:rPr>
          <w:sz w:val="28"/>
          <w:szCs w:val="28"/>
        </w:rPr>
        <w:t xml:space="preserve">опия распоряжения от </w:t>
      </w:r>
      <w:r w:rsidR="007935EB">
        <w:rPr>
          <w:sz w:val="28"/>
          <w:szCs w:val="28"/>
        </w:rPr>
        <w:t>---</w:t>
      </w:r>
      <w:r w:rsidRPr="004334DB">
        <w:rPr>
          <w:sz w:val="28"/>
          <w:szCs w:val="28"/>
        </w:rPr>
        <w:t>ра</w:t>
      </w:r>
      <w:r w:rsidRPr="004334DB">
        <w:rPr>
          <w:sz w:val="28"/>
          <w:szCs w:val="28"/>
        </w:rPr>
        <w:t xml:space="preserve"> от </w:t>
      </w:r>
      <w:r w:rsidR="007935EB">
        <w:rPr>
          <w:sz w:val="28"/>
          <w:szCs w:val="28"/>
        </w:rPr>
        <w:t>-----</w:t>
      </w:r>
      <w:r>
        <w:rPr>
          <w:sz w:val="28"/>
          <w:szCs w:val="28"/>
        </w:rPr>
        <w:t xml:space="preserve"> «О внесении изменений в распоряжение администрации города от </w:t>
      </w:r>
      <w:r w:rsidR="007935EB">
        <w:rPr>
          <w:sz w:val="28"/>
          <w:szCs w:val="28"/>
        </w:rPr>
        <w:t>---</w:t>
      </w:r>
      <w:r>
        <w:rPr>
          <w:sz w:val="28"/>
          <w:szCs w:val="28"/>
        </w:rPr>
        <w:t>-</w:t>
      </w:r>
      <w:r>
        <w:rPr>
          <w:sz w:val="28"/>
          <w:szCs w:val="28"/>
        </w:rPr>
        <w:t>ра</w:t>
      </w:r>
      <w:r>
        <w:rPr>
          <w:sz w:val="28"/>
          <w:szCs w:val="28"/>
        </w:rPr>
        <w:t xml:space="preserve"> «О создании муниципального казенного учреждения «У</w:t>
      </w:r>
      <w:r>
        <w:rPr>
          <w:sz w:val="28"/>
          <w:szCs w:val="28"/>
        </w:rPr>
        <w:t>правление материально-технического обеспечения органов местного самоуправления города Пыть-Яха»;</w:t>
      </w:r>
    </w:p>
    <w:p w:rsidR="00CD38B6" w:rsidRPr="004334DB" w:rsidP="004334DB">
      <w:pPr>
        <w:ind w:firstLine="708"/>
        <w:jc w:val="both"/>
        <w:rPr>
          <w:sz w:val="28"/>
          <w:szCs w:val="28"/>
        </w:rPr>
      </w:pPr>
      <w:r>
        <w:rPr>
          <w:sz w:val="28"/>
          <w:szCs w:val="28"/>
        </w:rPr>
        <w:t xml:space="preserve">- копия Устава </w:t>
      </w:r>
      <w:r w:rsidRPr="00CD38B6">
        <w:rPr>
          <w:sz w:val="28"/>
          <w:szCs w:val="28"/>
        </w:rPr>
        <w:t>муниципального казенного учреждения «Управление материально-технического обеспечения органов местного самоуправления города Пыть-Яха»</w:t>
      </w:r>
    </w:p>
    <w:p w:rsidR="004334DB" w:rsidRPr="004334DB" w:rsidP="004334DB">
      <w:pPr>
        <w:ind w:firstLine="708"/>
        <w:jc w:val="both"/>
        <w:rPr>
          <w:sz w:val="28"/>
          <w:szCs w:val="28"/>
        </w:rPr>
      </w:pPr>
      <w:r>
        <w:rPr>
          <w:sz w:val="28"/>
          <w:szCs w:val="28"/>
        </w:rPr>
        <w:t>- к</w:t>
      </w:r>
      <w:r w:rsidRPr="004334DB">
        <w:rPr>
          <w:sz w:val="28"/>
          <w:szCs w:val="28"/>
        </w:rPr>
        <w:t>опия ра</w:t>
      </w:r>
      <w:r w:rsidRPr="004334DB">
        <w:rPr>
          <w:sz w:val="28"/>
          <w:szCs w:val="28"/>
        </w:rPr>
        <w:t xml:space="preserve">споряжения администрации города от </w:t>
      </w:r>
      <w:r w:rsidR="007935EB">
        <w:rPr>
          <w:sz w:val="28"/>
          <w:szCs w:val="28"/>
        </w:rPr>
        <w:t>---</w:t>
      </w:r>
      <w:r w:rsidRPr="004334DB">
        <w:rPr>
          <w:sz w:val="28"/>
          <w:szCs w:val="28"/>
        </w:rPr>
        <w:t>ра</w:t>
      </w:r>
      <w:r>
        <w:rPr>
          <w:sz w:val="28"/>
          <w:szCs w:val="28"/>
        </w:rPr>
        <w:t xml:space="preserve"> «Об утверждении порядка составления, утверждения и ведения бюджетных смет муниципальных казенных учреждений, подведомственных администрации г. Пыть-Яха»;</w:t>
      </w:r>
    </w:p>
    <w:p w:rsidR="004334DB" w:rsidRPr="004334DB" w:rsidP="004334DB">
      <w:pPr>
        <w:ind w:firstLine="708"/>
        <w:jc w:val="both"/>
        <w:rPr>
          <w:sz w:val="28"/>
          <w:szCs w:val="28"/>
        </w:rPr>
      </w:pPr>
      <w:r>
        <w:rPr>
          <w:sz w:val="28"/>
          <w:szCs w:val="28"/>
        </w:rPr>
        <w:t>- к</w:t>
      </w:r>
      <w:r w:rsidRPr="004334DB">
        <w:rPr>
          <w:sz w:val="28"/>
          <w:szCs w:val="28"/>
        </w:rPr>
        <w:t xml:space="preserve">опия бюджетной сметы на </w:t>
      </w:r>
      <w:r w:rsidR="007935EB">
        <w:rPr>
          <w:sz w:val="28"/>
          <w:szCs w:val="28"/>
        </w:rPr>
        <w:t>---</w:t>
      </w:r>
      <w:r w:rsidRPr="004334DB">
        <w:rPr>
          <w:sz w:val="28"/>
          <w:szCs w:val="28"/>
        </w:rPr>
        <w:t>год</w:t>
      </w:r>
      <w:r w:rsidRPr="004334DB">
        <w:rPr>
          <w:sz w:val="28"/>
          <w:szCs w:val="28"/>
        </w:rPr>
        <w:t xml:space="preserve"> от </w:t>
      </w:r>
      <w:r w:rsidR="007935EB">
        <w:rPr>
          <w:sz w:val="28"/>
          <w:szCs w:val="28"/>
        </w:rPr>
        <w:t>---</w:t>
      </w:r>
      <w:r w:rsidRPr="004334DB">
        <w:rPr>
          <w:sz w:val="28"/>
          <w:szCs w:val="28"/>
        </w:rPr>
        <w:t xml:space="preserve"> с приложениями</w:t>
      </w:r>
      <w:r>
        <w:rPr>
          <w:sz w:val="28"/>
          <w:szCs w:val="28"/>
        </w:rPr>
        <w:t>;</w:t>
      </w:r>
    </w:p>
    <w:p w:rsidR="004334DB" w:rsidRPr="004334DB" w:rsidP="004334DB">
      <w:pPr>
        <w:ind w:firstLine="708"/>
        <w:jc w:val="both"/>
        <w:rPr>
          <w:sz w:val="28"/>
          <w:szCs w:val="28"/>
        </w:rPr>
      </w:pPr>
      <w:r>
        <w:rPr>
          <w:sz w:val="28"/>
          <w:szCs w:val="28"/>
        </w:rPr>
        <w:t>- к</w:t>
      </w:r>
      <w:r w:rsidRPr="004334DB">
        <w:rPr>
          <w:sz w:val="28"/>
          <w:szCs w:val="28"/>
        </w:rPr>
        <w:t xml:space="preserve">опия договора № </w:t>
      </w:r>
      <w:r w:rsidR="007935EB">
        <w:rPr>
          <w:sz w:val="28"/>
          <w:szCs w:val="28"/>
        </w:rPr>
        <w:t>---</w:t>
      </w:r>
      <w:r w:rsidRPr="004334DB">
        <w:rPr>
          <w:sz w:val="28"/>
          <w:szCs w:val="28"/>
        </w:rPr>
        <w:t xml:space="preserve">от </w:t>
      </w:r>
      <w:r w:rsidR="007935EB">
        <w:rPr>
          <w:sz w:val="28"/>
          <w:szCs w:val="28"/>
        </w:rPr>
        <w:t>---</w:t>
      </w:r>
      <w:r w:rsidRPr="004334DB">
        <w:rPr>
          <w:sz w:val="28"/>
          <w:szCs w:val="28"/>
        </w:rPr>
        <w:t xml:space="preserve"> на оказание услуг по техническому обслуживанию и ремонту транспортных средств</w:t>
      </w:r>
      <w:r>
        <w:rPr>
          <w:sz w:val="28"/>
          <w:szCs w:val="28"/>
        </w:rPr>
        <w:t>;</w:t>
      </w:r>
    </w:p>
    <w:p w:rsidR="004334DB" w:rsidRPr="004334DB" w:rsidP="004334DB">
      <w:pPr>
        <w:ind w:firstLine="708"/>
        <w:jc w:val="both"/>
        <w:rPr>
          <w:sz w:val="28"/>
          <w:szCs w:val="28"/>
        </w:rPr>
      </w:pPr>
      <w:r>
        <w:rPr>
          <w:sz w:val="28"/>
          <w:szCs w:val="28"/>
        </w:rPr>
        <w:t>- к</w:t>
      </w:r>
      <w:r w:rsidRPr="004334DB">
        <w:rPr>
          <w:sz w:val="28"/>
          <w:szCs w:val="28"/>
        </w:rPr>
        <w:t xml:space="preserve">опия счет - фактуры № </w:t>
      </w:r>
      <w:r w:rsidR="007935EB">
        <w:rPr>
          <w:sz w:val="28"/>
          <w:szCs w:val="28"/>
        </w:rPr>
        <w:t>----</w:t>
      </w:r>
      <w:r>
        <w:rPr>
          <w:sz w:val="28"/>
          <w:szCs w:val="28"/>
        </w:rPr>
        <w:t>;</w:t>
      </w:r>
    </w:p>
    <w:p w:rsidR="004334DB" w:rsidRPr="004334DB" w:rsidP="004334DB">
      <w:pPr>
        <w:ind w:firstLine="708"/>
        <w:jc w:val="both"/>
        <w:rPr>
          <w:sz w:val="28"/>
          <w:szCs w:val="28"/>
        </w:rPr>
      </w:pPr>
      <w:r>
        <w:rPr>
          <w:sz w:val="28"/>
          <w:szCs w:val="28"/>
        </w:rPr>
        <w:t>- к</w:t>
      </w:r>
      <w:r w:rsidRPr="004334DB">
        <w:rPr>
          <w:sz w:val="28"/>
          <w:szCs w:val="28"/>
        </w:rPr>
        <w:t xml:space="preserve">опия акта выполненных работ № </w:t>
      </w:r>
      <w:r w:rsidR="007935EB">
        <w:rPr>
          <w:sz w:val="28"/>
          <w:szCs w:val="28"/>
        </w:rPr>
        <w:t>----</w:t>
      </w:r>
    </w:p>
    <w:p w:rsidR="003230D6" w:rsidP="004334DB">
      <w:pPr>
        <w:ind w:firstLine="708"/>
        <w:jc w:val="both"/>
        <w:rPr>
          <w:sz w:val="28"/>
          <w:szCs w:val="28"/>
        </w:rPr>
      </w:pPr>
      <w:r>
        <w:rPr>
          <w:sz w:val="28"/>
          <w:szCs w:val="28"/>
        </w:rPr>
        <w:t>- к</w:t>
      </w:r>
      <w:r w:rsidRPr="004334DB" w:rsidR="004334DB">
        <w:rPr>
          <w:sz w:val="28"/>
          <w:szCs w:val="28"/>
        </w:rPr>
        <w:t xml:space="preserve">опия платежного поручения № </w:t>
      </w:r>
      <w:r w:rsidR="007935EB">
        <w:rPr>
          <w:sz w:val="28"/>
          <w:szCs w:val="28"/>
        </w:rPr>
        <w:t>----</w:t>
      </w:r>
      <w:r>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муниципального контракта № </w:t>
      </w:r>
      <w:r w:rsidR="007935EB">
        <w:rPr>
          <w:sz w:val="28"/>
          <w:szCs w:val="28"/>
        </w:rPr>
        <w:t>---</w:t>
      </w:r>
      <w:r w:rsidRPr="00CD38B6">
        <w:rPr>
          <w:sz w:val="28"/>
          <w:szCs w:val="28"/>
        </w:rPr>
        <w:t xml:space="preserve"> от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сведений о муниципальном контракте № </w:t>
      </w:r>
      <w:r w:rsidR="007935EB">
        <w:rPr>
          <w:sz w:val="28"/>
          <w:szCs w:val="28"/>
        </w:rPr>
        <w:t>----</w:t>
      </w:r>
      <w:r w:rsidRPr="00CD38B6">
        <w:rPr>
          <w:sz w:val="28"/>
          <w:szCs w:val="28"/>
        </w:rPr>
        <w:t xml:space="preserve"> от </w:t>
      </w:r>
      <w:r w:rsidR="007935EB">
        <w:rPr>
          <w:sz w:val="28"/>
          <w:szCs w:val="28"/>
        </w:rPr>
        <w:t>---</w:t>
      </w:r>
      <w:r w:rsidRPr="00CD38B6">
        <w:rPr>
          <w:sz w:val="28"/>
          <w:szCs w:val="28"/>
        </w:rPr>
        <w:t xml:space="preserve"> из единой информационной системы в сфере закупок </w:t>
      </w:r>
      <w:r w:rsidRPr="00CD38B6">
        <w:rPr>
          <w:sz w:val="28"/>
          <w:szCs w:val="28"/>
        </w:rPr>
        <w:t>товаров, работ, услуг (электронный адрес: https://zakupki.gov.ru)</w:t>
      </w:r>
      <w:r>
        <w:rPr>
          <w:sz w:val="28"/>
          <w:szCs w:val="28"/>
        </w:rPr>
        <w:t>;</w:t>
      </w:r>
      <w:r w:rsidRPr="00CD38B6">
        <w:rPr>
          <w:sz w:val="28"/>
          <w:szCs w:val="28"/>
        </w:rPr>
        <w:cr/>
      </w:r>
      <w:r>
        <w:rPr>
          <w:sz w:val="28"/>
          <w:szCs w:val="28"/>
        </w:rPr>
        <w:tab/>
        <w:t>- к</w:t>
      </w:r>
      <w:r w:rsidRPr="00CD38B6">
        <w:rPr>
          <w:sz w:val="28"/>
          <w:szCs w:val="28"/>
        </w:rPr>
        <w:t xml:space="preserve">опия акта № </w:t>
      </w:r>
      <w:r w:rsidR="007935EB">
        <w:rPr>
          <w:sz w:val="28"/>
          <w:szCs w:val="28"/>
        </w:rPr>
        <w:t>---</w:t>
      </w:r>
      <w:r w:rsidRPr="00CD38B6">
        <w:rPr>
          <w:sz w:val="28"/>
          <w:szCs w:val="28"/>
        </w:rPr>
        <w:t xml:space="preserve"> с наряд-заказами</w:t>
      </w:r>
      <w:r>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счет-фактуры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платежного поручения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акта № </w:t>
      </w:r>
      <w:r w:rsidR="007935EB">
        <w:rPr>
          <w:sz w:val="28"/>
          <w:szCs w:val="28"/>
        </w:rPr>
        <w:t>---</w:t>
      </w:r>
      <w:r w:rsidRPr="00CD38B6">
        <w:rPr>
          <w:sz w:val="28"/>
          <w:szCs w:val="28"/>
        </w:rPr>
        <w:t xml:space="preserve"> с </w:t>
      </w:r>
      <w:r w:rsidRPr="00CD38B6">
        <w:rPr>
          <w:sz w:val="28"/>
          <w:szCs w:val="28"/>
        </w:rPr>
        <w:t>наряд-заказами</w:t>
      </w:r>
      <w:r>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счет-фактуры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платежного поручения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муниципального контракта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товарной накладной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 xml:space="preserve">опия счета № </w:t>
      </w:r>
      <w:r w:rsidR="007935EB">
        <w:rPr>
          <w:sz w:val="28"/>
          <w:szCs w:val="28"/>
        </w:rPr>
        <w:t>---</w:t>
      </w:r>
    </w:p>
    <w:p w:rsidR="00CD38B6" w:rsidRPr="00CD38B6" w:rsidP="00CD38B6">
      <w:pPr>
        <w:ind w:firstLine="708"/>
        <w:jc w:val="both"/>
        <w:rPr>
          <w:sz w:val="28"/>
          <w:szCs w:val="28"/>
        </w:rPr>
      </w:pPr>
      <w:r>
        <w:rPr>
          <w:sz w:val="28"/>
          <w:szCs w:val="28"/>
        </w:rPr>
        <w:t>- к</w:t>
      </w:r>
      <w:r w:rsidRPr="00CD38B6">
        <w:rPr>
          <w:sz w:val="28"/>
          <w:szCs w:val="28"/>
        </w:rPr>
        <w:t>опия счет</w:t>
      </w:r>
      <w:r w:rsidRPr="00CD38B6">
        <w:rPr>
          <w:sz w:val="28"/>
          <w:szCs w:val="28"/>
        </w:rPr>
        <w:t xml:space="preserve">-фактуры № </w:t>
      </w:r>
      <w:r w:rsidR="007935EB">
        <w:rPr>
          <w:sz w:val="28"/>
          <w:szCs w:val="28"/>
        </w:rPr>
        <w:t>---</w:t>
      </w:r>
    </w:p>
    <w:p w:rsidR="00076A8F" w:rsidP="00CD38B6">
      <w:pPr>
        <w:ind w:firstLine="708"/>
        <w:jc w:val="both"/>
        <w:rPr>
          <w:sz w:val="28"/>
          <w:szCs w:val="28"/>
        </w:rPr>
      </w:pPr>
      <w:r>
        <w:rPr>
          <w:sz w:val="28"/>
          <w:szCs w:val="28"/>
        </w:rPr>
        <w:t>- к</w:t>
      </w:r>
      <w:r w:rsidRPr="00CD38B6">
        <w:rPr>
          <w:sz w:val="28"/>
          <w:szCs w:val="28"/>
        </w:rPr>
        <w:t xml:space="preserve">опия платежного поручения № </w:t>
      </w:r>
      <w:r w:rsidR="007935EB">
        <w:rPr>
          <w:sz w:val="28"/>
          <w:szCs w:val="28"/>
        </w:rPr>
        <w:t>---</w:t>
      </w:r>
    </w:p>
    <w:p w:rsidR="00076A8F" w:rsidP="00865675">
      <w:pPr>
        <w:ind w:firstLine="708"/>
        <w:jc w:val="both"/>
        <w:rPr>
          <w:sz w:val="28"/>
          <w:szCs w:val="28"/>
        </w:rPr>
      </w:pPr>
      <w:r w:rsidRPr="00076A8F">
        <w:rPr>
          <w:sz w:val="28"/>
          <w:szCs w:val="28"/>
        </w:rPr>
        <w:t>Оценив собранные по данному делу доказательства в их совокупности в соответствии с требованиями ст. 26.11 КоАП РФ, прихожу к убеждению, что представленные по делу доказательства</w:t>
      </w:r>
      <w:r w:rsidRPr="00076A8F">
        <w:rPr>
          <w:sz w:val="28"/>
          <w:szCs w:val="28"/>
        </w:rPr>
        <w:t xml:space="preserve"> законны, последовательны, непротиворечивы, представляют единую картину административного правонарушения, соответствуют фактически установленным обстоятельствам дела. Существенных нарушений порядка составления протокола об административном правонарушении, </w:t>
      </w:r>
      <w:r w:rsidRPr="00076A8F">
        <w:rPr>
          <w:sz w:val="28"/>
          <w:szCs w:val="28"/>
        </w:rPr>
        <w:t>влекущих его недействительность, при рассмотрении настоящего дела не установлено.</w:t>
      </w:r>
    </w:p>
    <w:p w:rsidR="00F229FB" w:rsidRPr="00834C30" w:rsidP="00834C30">
      <w:pPr>
        <w:ind w:firstLine="708"/>
        <w:jc w:val="both"/>
        <w:rPr>
          <w:sz w:val="28"/>
          <w:szCs w:val="28"/>
        </w:rPr>
      </w:pPr>
      <w:r w:rsidRPr="00834C30">
        <w:rPr>
          <w:sz w:val="28"/>
          <w:szCs w:val="28"/>
        </w:rPr>
        <w:t xml:space="preserve">Вместе с тем, мировой судья полагает необходимым исключить из объема вмененного правонарушения, изложенного в протоколе об административном правонарушении </w:t>
      </w:r>
      <w:r>
        <w:rPr>
          <w:sz w:val="28"/>
          <w:szCs w:val="28"/>
        </w:rPr>
        <w:t>принятие работ по т</w:t>
      </w:r>
      <w:r>
        <w:rPr>
          <w:sz w:val="28"/>
          <w:szCs w:val="28"/>
        </w:rPr>
        <w:t xml:space="preserve">ехобслуживанию </w:t>
      </w:r>
      <w:r w:rsidRPr="00834C30">
        <w:rPr>
          <w:sz w:val="28"/>
          <w:szCs w:val="28"/>
        </w:rPr>
        <w:t xml:space="preserve">по акту № </w:t>
      </w:r>
      <w:r w:rsidR="007935EB">
        <w:rPr>
          <w:sz w:val="28"/>
          <w:szCs w:val="28"/>
        </w:rPr>
        <w:t>---</w:t>
      </w:r>
      <w:r w:rsidRPr="00834C30">
        <w:rPr>
          <w:sz w:val="28"/>
          <w:szCs w:val="28"/>
        </w:rPr>
        <w:t xml:space="preserve"> от </w:t>
      </w:r>
      <w:r w:rsidR="007935EB">
        <w:rPr>
          <w:sz w:val="28"/>
          <w:szCs w:val="28"/>
        </w:rPr>
        <w:t>----</w:t>
      </w:r>
      <w:r w:rsidRPr="00834C30">
        <w:rPr>
          <w:sz w:val="28"/>
          <w:szCs w:val="28"/>
        </w:rPr>
        <w:t xml:space="preserve"> в рамках муниципального контракта № </w:t>
      </w:r>
      <w:r w:rsidR="007935EB">
        <w:rPr>
          <w:sz w:val="28"/>
          <w:szCs w:val="28"/>
        </w:rPr>
        <w:t>---</w:t>
      </w:r>
      <w:r w:rsidRPr="00834C30">
        <w:rPr>
          <w:sz w:val="28"/>
          <w:szCs w:val="28"/>
        </w:rPr>
        <w:t xml:space="preserve"> от </w:t>
      </w:r>
      <w:r w:rsidR="007935EB">
        <w:rPr>
          <w:sz w:val="28"/>
          <w:szCs w:val="28"/>
        </w:rPr>
        <w:t>---</w:t>
      </w:r>
      <w:r>
        <w:rPr>
          <w:sz w:val="28"/>
          <w:szCs w:val="28"/>
        </w:rPr>
        <w:t xml:space="preserve"> приобретение с</w:t>
      </w:r>
      <w:r w:rsidRPr="00834C30">
        <w:rPr>
          <w:sz w:val="28"/>
          <w:szCs w:val="28"/>
        </w:rPr>
        <w:t xml:space="preserve">огласно наряда-заказа № </w:t>
      </w:r>
      <w:r w:rsidR="007935EB">
        <w:rPr>
          <w:sz w:val="28"/>
          <w:szCs w:val="28"/>
        </w:rPr>
        <w:t>-</w:t>
      </w:r>
      <w:r w:rsidRPr="00834C30">
        <w:rPr>
          <w:sz w:val="28"/>
          <w:szCs w:val="28"/>
        </w:rPr>
        <w:t xml:space="preserve"> от </w:t>
      </w:r>
      <w:r w:rsidR="007935EB">
        <w:rPr>
          <w:sz w:val="28"/>
          <w:szCs w:val="28"/>
        </w:rPr>
        <w:t>---</w:t>
      </w:r>
      <w:r w:rsidRPr="00834C30">
        <w:rPr>
          <w:sz w:val="28"/>
          <w:szCs w:val="28"/>
        </w:rPr>
        <w:t xml:space="preserve"> приложенного к акту, автошин летни</w:t>
      </w:r>
      <w:r>
        <w:rPr>
          <w:sz w:val="28"/>
          <w:szCs w:val="28"/>
        </w:rPr>
        <w:t>х</w:t>
      </w:r>
      <w:r w:rsidRPr="00834C30">
        <w:rPr>
          <w:sz w:val="28"/>
          <w:szCs w:val="28"/>
        </w:rPr>
        <w:t xml:space="preserve"> на автомобиль </w:t>
      </w:r>
      <w:r w:rsidR="007935EB">
        <w:rPr>
          <w:sz w:val="28"/>
          <w:szCs w:val="28"/>
        </w:rPr>
        <w:t>---</w:t>
      </w:r>
      <w:r w:rsidRPr="00834C30">
        <w:rPr>
          <w:sz w:val="28"/>
          <w:szCs w:val="28"/>
        </w:rPr>
        <w:t>(</w:t>
      </w:r>
      <w:r w:rsidRPr="00834C30">
        <w:rPr>
          <w:sz w:val="28"/>
          <w:szCs w:val="28"/>
        </w:rPr>
        <w:t>госномер</w:t>
      </w:r>
      <w:r w:rsidRPr="00834C30">
        <w:rPr>
          <w:sz w:val="28"/>
          <w:szCs w:val="28"/>
        </w:rPr>
        <w:t xml:space="preserve"> </w:t>
      </w:r>
      <w:r w:rsidR="007935EB">
        <w:rPr>
          <w:sz w:val="28"/>
          <w:szCs w:val="28"/>
        </w:rPr>
        <w:t>---</w:t>
      </w:r>
      <w:r w:rsidRPr="00834C30">
        <w:rPr>
          <w:sz w:val="28"/>
          <w:szCs w:val="28"/>
        </w:rPr>
        <w:t>) в количестве</w:t>
      </w:r>
      <w:r w:rsidRPr="00834C30">
        <w:rPr>
          <w:sz w:val="28"/>
          <w:szCs w:val="28"/>
        </w:rPr>
        <w:t xml:space="preserve"> </w:t>
      </w:r>
      <w:r w:rsidR="007935EB">
        <w:rPr>
          <w:sz w:val="28"/>
          <w:szCs w:val="28"/>
        </w:rPr>
        <w:t>---</w:t>
      </w:r>
      <w:r w:rsidRPr="00834C30">
        <w:rPr>
          <w:sz w:val="28"/>
          <w:szCs w:val="28"/>
        </w:rPr>
        <w:t xml:space="preserve"> шт. на сумму </w:t>
      </w:r>
      <w:r w:rsidR="007935EB">
        <w:rPr>
          <w:sz w:val="28"/>
          <w:szCs w:val="28"/>
        </w:rPr>
        <w:t>---</w:t>
      </w:r>
      <w:r w:rsidRPr="00834C30">
        <w:rPr>
          <w:sz w:val="28"/>
          <w:szCs w:val="28"/>
        </w:rPr>
        <w:t xml:space="preserve"> рублей</w:t>
      </w:r>
      <w:r>
        <w:rPr>
          <w:sz w:val="28"/>
          <w:szCs w:val="28"/>
        </w:rPr>
        <w:t>;</w:t>
      </w:r>
      <w:r w:rsidRPr="00834C30">
        <w:rPr>
          <w:sz w:val="28"/>
          <w:szCs w:val="28"/>
        </w:rPr>
        <w:t xml:space="preserve"> </w:t>
      </w:r>
      <w:r>
        <w:rPr>
          <w:sz w:val="28"/>
          <w:szCs w:val="28"/>
        </w:rPr>
        <w:t>с</w:t>
      </w:r>
      <w:r w:rsidRPr="00834C30">
        <w:rPr>
          <w:sz w:val="28"/>
          <w:szCs w:val="28"/>
        </w:rPr>
        <w:t xml:space="preserve">огласно наряда-заказа № </w:t>
      </w:r>
      <w:r w:rsidR="007935EB">
        <w:rPr>
          <w:sz w:val="28"/>
          <w:szCs w:val="28"/>
        </w:rPr>
        <w:t>----</w:t>
      </w:r>
      <w:r w:rsidRPr="00834C30">
        <w:rPr>
          <w:sz w:val="28"/>
          <w:szCs w:val="28"/>
        </w:rPr>
        <w:t>, приложенного к акту, приобретен</w:t>
      </w:r>
      <w:r>
        <w:rPr>
          <w:sz w:val="28"/>
          <w:szCs w:val="28"/>
        </w:rPr>
        <w:t>ие</w:t>
      </w:r>
      <w:r w:rsidRPr="00834C30">
        <w:rPr>
          <w:sz w:val="28"/>
          <w:szCs w:val="28"/>
        </w:rPr>
        <w:t xml:space="preserve"> автошин летни</w:t>
      </w:r>
      <w:r>
        <w:rPr>
          <w:sz w:val="28"/>
          <w:szCs w:val="28"/>
        </w:rPr>
        <w:t>х</w:t>
      </w:r>
      <w:r w:rsidRPr="00834C30">
        <w:rPr>
          <w:sz w:val="28"/>
          <w:szCs w:val="28"/>
        </w:rPr>
        <w:t xml:space="preserve"> на автомобиль </w:t>
      </w:r>
      <w:r w:rsidR="007935EB">
        <w:rPr>
          <w:sz w:val="28"/>
          <w:szCs w:val="28"/>
        </w:rPr>
        <w:t>----</w:t>
      </w:r>
      <w:r w:rsidRPr="00834C30">
        <w:rPr>
          <w:sz w:val="28"/>
          <w:szCs w:val="28"/>
        </w:rPr>
        <w:t xml:space="preserve"> (</w:t>
      </w:r>
      <w:r w:rsidRPr="00834C30">
        <w:rPr>
          <w:sz w:val="28"/>
          <w:szCs w:val="28"/>
        </w:rPr>
        <w:t>госномер</w:t>
      </w:r>
      <w:r w:rsidR="007935EB">
        <w:rPr>
          <w:sz w:val="28"/>
          <w:szCs w:val="28"/>
        </w:rPr>
        <w:t>---</w:t>
      </w:r>
      <w:r w:rsidRPr="00834C30">
        <w:rPr>
          <w:sz w:val="28"/>
          <w:szCs w:val="28"/>
        </w:rPr>
        <w:t xml:space="preserve">) в количестве </w:t>
      </w:r>
      <w:r w:rsidR="007935EB">
        <w:rPr>
          <w:sz w:val="28"/>
          <w:szCs w:val="28"/>
        </w:rPr>
        <w:t>---</w:t>
      </w:r>
      <w:r w:rsidRPr="00834C30">
        <w:rPr>
          <w:sz w:val="28"/>
          <w:szCs w:val="28"/>
        </w:rPr>
        <w:t xml:space="preserve"> шт. на сумму </w:t>
      </w:r>
      <w:r w:rsidR="007935EB">
        <w:rPr>
          <w:sz w:val="28"/>
          <w:szCs w:val="28"/>
        </w:rPr>
        <w:t>---</w:t>
      </w:r>
      <w:r w:rsidRPr="00834C30">
        <w:rPr>
          <w:sz w:val="28"/>
          <w:szCs w:val="28"/>
        </w:rPr>
        <w:t xml:space="preserve"> рублей</w:t>
      </w:r>
      <w:r>
        <w:rPr>
          <w:sz w:val="28"/>
          <w:szCs w:val="28"/>
        </w:rPr>
        <w:t>, поскольку указанные материальные ценности прио</w:t>
      </w:r>
      <w:r>
        <w:rPr>
          <w:sz w:val="28"/>
          <w:szCs w:val="28"/>
        </w:rPr>
        <w:t>бретались до назначения Бондарцовой В.А. на должность директора МКУ «УМТО г. Пыть-Яха».</w:t>
      </w:r>
    </w:p>
    <w:p w:rsidR="00865675" w:rsidRPr="004C39D0" w:rsidP="00865675">
      <w:pPr>
        <w:ind w:firstLine="708"/>
        <w:jc w:val="both"/>
        <w:rPr>
          <w:sz w:val="28"/>
          <w:szCs w:val="28"/>
        </w:rPr>
      </w:pPr>
      <w:r w:rsidRPr="004C39D0">
        <w:rPr>
          <w:sz w:val="28"/>
          <w:szCs w:val="28"/>
        </w:rPr>
        <w:t xml:space="preserve">Доводы </w:t>
      </w:r>
      <w:r w:rsidR="00CD38B6">
        <w:rPr>
          <w:sz w:val="28"/>
          <w:szCs w:val="28"/>
        </w:rPr>
        <w:t>Бондарцовой В.А.</w:t>
      </w:r>
      <w:r w:rsidRPr="004C39D0">
        <w:rPr>
          <w:sz w:val="28"/>
          <w:szCs w:val="28"/>
        </w:rPr>
        <w:t xml:space="preserve"> о том, что ведение бухгалтерского учета</w:t>
      </w:r>
      <w:r w:rsidR="00CD38B6">
        <w:rPr>
          <w:sz w:val="28"/>
          <w:szCs w:val="28"/>
        </w:rPr>
        <w:t xml:space="preserve"> </w:t>
      </w:r>
      <w:r w:rsidRPr="004C39D0">
        <w:rPr>
          <w:sz w:val="28"/>
          <w:szCs w:val="28"/>
        </w:rPr>
        <w:t>передано в МКУ «</w:t>
      </w:r>
      <w:r w:rsidR="00CD38B6">
        <w:rPr>
          <w:sz w:val="28"/>
          <w:szCs w:val="28"/>
        </w:rPr>
        <w:t>ЦБ и КОМУ</w:t>
      </w:r>
      <w:r w:rsidR="007C2AEC">
        <w:rPr>
          <w:sz w:val="28"/>
          <w:szCs w:val="28"/>
        </w:rPr>
        <w:t xml:space="preserve"> г. Пыть-Яха</w:t>
      </w:r>
      <w:r w:rsidRPr="004C39D0">
        <w:rPr>
          <w:sz w:val="28"/>
          <w:szCs w:val="28"/>
        </w:rPr>
        <w:t>» не свидетельствует об освобождении е</w:t>
      </w:r>
      <w:r w:rsidR="007C2AEC">
        <w:rPr>
          <w:sz w:val="28"/>
          <w:szCs w:val="28"/>
        </w:rPr>
        <w:t>е</w:t>
      </w:r>
      <w:r w:rsidRPr="004C39D0">
        <w:rPr>
          <w:sz w:val="28"/>
          <w:szCs w:val="28"/>
        </w:rPr>
        <w:t xml:space="preserve"> как руководителя казенного </w:t>
      </w:r>
      <w:r w:rsidRPr="004C39D0">
        <w:rPr>
          <w:sz w:val="28"/>
          <w:szCs w:val="28"/>
        </w:rPr>
        <w:t>учреждения от возложенной на не</w:t>
      </w:r>
      <w:r w:rsidR="007C2AEC">
        <w:rPr>
          <w:sz w:val="28"/>
          <w:szCs w:val="28"/>
        </w:rPr>
        <w:t>е</w:t>
      </w:r>
      <w:r w:rsidRPr="004C39D0">
        <w:rPr>
          <w:sz w:val="28"/>
          <w:szCs w:val="28"/>
        </w:rPr>
        <w:t xml:space="preserve"> обязанности по </w:t>
      </w:r>
      <w:r w:rsidR="007C2AEC">
        <w:rPr>
          <w:sz w:val="28"/>
          <w:szCs w:val="28"/>
        </w:rPr>
        <w:t>ведению и исполнению</w:t>
      </w:r>
      <w:r w:rsidRPr="004C39D0">
        <w:rPr>
          <w:sz w:val="28"/>
          <w:szCs w:val="28"/>
        </w:rPr>
        <w:t xml:space="preserve"> бюджетной сметы на </w:t>
      </w:r>
      <w:r w:rsidR="007935EB">
        <w:rPr>
          <w:sz w:val="28"/>
          <w:szCs w:val="28"/>
        </w:rPr>
        <w:t>---</w:t>
      </w:r>
      <w:r w:rsidRPr="004C39D0">
        <w:rPr>
          <w:sz w:val="28"/>
          <w:szCs w:val="28"/>
        </w:rPr>
        <w:t>год, а также по осуществлению надлежащего контроля за соблюдением бюджетного законодательства.</w:t>
      </w:r>
    </w:p>
    <w:p w:rsidR="00865675" w:rsidRPr="004C39D0" w:rsidP="00865675">
      <w:pPr>
        <w:ind w:firstLine="708"/>
        <w:jc w:val="both"/>
        <w:rPr>
          <w:sz w:val="28"/>
          <w:szCs w:val="28"/>
        </w:rPr>
      </w:pPr>
      <w:r w:rsidRPr="004C39D0">
        <w:rPr>
          <w:sz w:val="28"/>
          <w:szCs w:val="28"/>
        </w:rPr>
        <w:t xml:space="preserve">При изложенных обстоятельствах, мировой судья находит вину </w:t>
      </w:r>
      <w:r w:rsidR="007C2AEC">
        <w:rPr>
          <w:sz w:val="28"/>
          <w:szCs w:val="28"/>
        </w:rPr>
        <w:t>Бондарцовой В.А.</w:t>
      </w:r>
      <w:r w:rsidRPr="004C39D0">
        <w:rPr>
          <w:sz w:val="28"/>
          <w:szCs w:val="28"/>
        </w:rPr>
        <w:t xml:space="preserve"> в совершении административного правонарушения установленной и квалифицирует ее действия по части 2 статьи 15.15.7 Кодекса Российской Федерации об административных правонарушениях как нарушение казенным учреждением порядка ведения бюджетных</w:t>
      </w:r>
      <w:r w:rsidRPr="004C39D0">
        <w:rPr>
          <w:sz w:val="28"/>
          <w:szCs w:val="28"/>
        </w:rPr>
        <w:t xml:space="preserve"> смет.</w:t>
      </w:r>
    </w:p>
    <w:p w:rsidR="00865675" w:rsidRPr="004C39D0" w:rsidP="00865675">
      <w:pPr>
        <w:ind w:firstLine="708"/>
        <w:jc w:val="both"/>
        <w:rPr>
          <w:sz w:val="28"/>
          <w:szCs w:val="28"/>
        </w:rPr>
      </w:pPr>
      <w:r w:rsidRPr="004C39D0">
        <w:rPr>
          <w:sz w:val="28"/>
          <w:szCs w:val="28"/>
        </w:rPr>
        <w:t>Обстоятельств, смягчающих и отягчающих административную ответственность, а также исключающих производство по делу, не установлено.</w:t>
      </w:r>
    </w:p>
    <w:p w:rsidR="007C2AEC" w:rsidP="00865675">
      <w:pPr>
        <w:ind w:firstLine="708"/>
        <w:jc w:val="both"/>
        <w:rPr>
          <w:sz w:val="28"/>
          <w:szCs w:val="28"/>
        </w:rPr>
      </w:pPr>
      <w:r w:rsidRPr="004C39D0">
        <w:rPr>
          <w:sz w:val="28"/>
          <w:szCs w:val="28"/>
        </w:rPr>
        <w:t>При назначении наказания судья учитывает характер совершенного правонарушения, данные о личности лица, в отношении кот</w:t>
      </w:r>
      <w:r w:rsidRPr="004C39D0">
        <w:rPr>
          <w:sz w:val="28"/>
          <w:szCs w:val="28"/>
        </w:rPr>
        <w:t xml:space="preserve">орого ведется производство по делу об административном правонарушении, отсутствие смягчающих и отягчающих административную ответственность обстоятельств и считает возможным назначить наказание </w:t>
      </w:r>
      <w:r>
        <w:rPr>
          <w:sz w:val="28"/>
          <w:szCs w:val="28"/>
        </w:rPr>
        <w:t>Бондарцовой В.А.</w:t>
      </w:r>
      <w:r w:rsidRPr="004C39D0">
        <w:rPr>
          <w:sz w:val="28"/>
          <w:szCs w:val="28"/>
        </w:rPr>
        <w:t xml:space="preserve"> в минимальном размере, предусмотренном санкцие</w:t>
      </w:r>
      <w:r w:rsidRPr="004C39D0">
        <w:rPr>
          <w:sz w:val="28"/>
          <w:szCs w:val="28"/>
        </w:rPr>
        <w:t>й статьи.</w:t>
      </w:r>
    </w:p>
    <w:p w:rsidR="00ED0ED1" w:rsidRPr="004C39D0" w:rsidP="00865675">
      <w:pPr>
        <w:ind w:firstLine="708"/>
        <w:jc w:val="both"/>
        <w:rPr>
          <w:sz w:val="28"/>
          <w:szCs w:val="28"/>
        </w:rPr>
      </w:pPr>
      <w:r w:rsidRPr="004C39D0">
        <w:rPr>
          <w:sz w:val="28"/>
          <w:szCs w:val="28"/>
        </w:rPr>
        <w:t>На основании изложенного и руководствуясь ст. 29.10 Кодекса Российской Федерации об административных правонарушениях, мировой судья,</w:t>
      </w:r>
    </w:p>
    <w:p w:rsidR="00ED0ED1" w:rsidRPr="004C39D0" w:rsidP="00ED0ED1">
      <w:pPr>
        <w:ind w:firstLine="708"/>
        <w:jc w:val="center"/>
        <w:rPr>
          <w:b/>
          <w:sz w:val="28"/>
          <w:szCs w:val="28"/>
        </w:rPr>
      </w:pPr>
      <w:r w:rsidRPr="004C39D0">
        <w:rPr>
          <w:b/>
          <w:sz w:val="28"/>
          <w:szCs w:val="28"/>
        </w:rPr>
        <w:t>ПОСТАНОВИЛ:</w:t>
      </w:r>
    </w:p>
    <w:p w:rsidR="00ED0ED1" w:rsidRPr="004C39D0" w:rsidP="00ED0ED1">
      <w:pPr>
        <w:ind w:firstLine="708"/>
        <w:jc w:val="both"/>
        <w:rPr>
          <w:sz w:val="28"/>
          <w:szCs w:val="28"/>
        </w:rPr>
      </w:pPr>
    </w:p>
    <w:p w:rsidR="007C2AEC" w:rsidP="00ED0ED1">
      <w:pPr>
        <w:ind w:firstLine="708"/>
        <w:jc w:val="both"/>
        <w:rPr>
          <w:sz w:val="28"/>
          <w:szCs w:val="28"/>
        </w:rPr>
      </w:pPr>
      <w:r w:rsidRPr="004C39D0">
        <w:rPr>
          <w:sz w:val="28"/>
          <w:szCs w:val="28"/>
        </w:rPr>
        <w:t xml:space="preserve">Должностное лицо – </w:t>
      </w:r>
      <w:r w:rsidRPr="007C2AEC">
        <w:rPr>
          <w:sz w:val="28"/>
          <w:szCs w:val="28"/>
        </w:rPr>
        <w:t>директора Муниципального казенного учреждения «Управление материально-техническог</w:t>
      </w:r>
      <w:r w:rsidRPr="007C2AEC">
        <w:rPr>
          <w:sz w:val="28"/>
          <w:szCs w:val="28"/>
        </w:rPr>
        <w:t>о обеспечения органов местного самоуправления города Пыть-Яха» Бондарцов</w:t>
      </w:r>
      <w:r>
        <w:rPr>
          <w:sz w:val="28"/>
          <w:szCs w:val="28"/>
        </w:rPr>
        <w:t>у</w:t>
      </w:r>
      <w:r w:rsidRPr="007C2AEC">
        <w:rPr>
          <w:sz w:val="28"/>
          <w:szCs w:val="28"/>
        </w:rPr>
        <w:t xml:space="preserve"> Виктори</w:t>
      </w:r>
      <w:r>
        <w:rPr>
          <w:sz w:val="28"/>
          <w:szCs w:val="28"/>
        </w:rPr>
        <w:t>ю</w:t>
      </w:r>
      <w:r w:rsidRPr="007C2AEC">
        <w:rPr>
          <w:sz w:val="28"/>
          <w:szCs w:val="28"/>
        </w:rPr>
        <w:t xml:space="preserve"> Александровн</w:t>
      </w:r>
      <w:r>
        <w:rPr>
          <w:sz w:val="28"/>
          <w:szCs w:val="28"/>
        </w:rPr>
        <w:t>у</w:t>
      </w:r>
      <w:r w:rsidRPr="004C39D0">
        <w:rPr>
          <w:sz w:val="28"/>
          <w:szCs w:val="28"/>
        </w:rPr>
        <w:t xml:space="preserve"> признать виновной в совершении административного правонарушения, предусмотренного ч. </w:t>
      </w:r>
      <w:r>
        <w:rPr>
          <w:sz w:val="28"/>
          <w:szCs w:val="28"/>
        </w:rPr>
        <w:t>2</w:t>
      </w:r>
      <w:r w:rsidRPr="004C39D0">
        <w:rPr>
          <w:sz w:val="28"/>
          <w:szCs w:val="28"/>
        </w:rPr>
        <w:t xml:space="preserve"> ст. 15.15.</w:t>
      </w:r>
      <w:r>
        <w:rPr>
          <w:sz w:val="28"/>
          <w:szCs w:val="28"/>
        </w:rPr>
        <w:t xml:space="preserve">7 </w:t>
      </w:r>
      <w:r w:rsidRPr="004C39D0">
        <w:rPr>
          <w:sz w:val="28"/>
          <w:szCs w:val="28"/>
        </w:rPr>
        <w:t>Кодекса Российской Федерации об административных правонаруше</w:t>
      </w:r>
      <w:r w:rsidRPr="004C39D0">
        <w:rPr>
          <w:sz w:val="28"/>
          <w:szCs w:val="28"/>
        </w:rPr>
        <w:t xml:space="preserve">ниях, и назначить ей наказание </w:t>
      </w:r>
      <w:r w:rsidRPr="007C2AEC">
        <w:rPr>
          <w:sz w:val="28"/>
          <w:szCs w:val="28"/>
        </w:rPr>
        <w:t xml:space="preserve">в виде административного штрафа в размере 10 000 (десяти тысяч) рублей.  </w:t>
      </w:r>
    </w:p>
    <w:p w:rsidR="007C2AEC" w:rsidRPr="007C2AEC" w:rsidP="007C2AEC">
      <w:pPr>
        <w:ind w:firstLine="708"/>
        <w:jc w:val="both"/>
        <w:rPr>
          <w:snapToGrid w:val="0"/>
          <w:sz w:val="28"/>
          <w:szCs w:val="28"/>
        </w:rPr>
      </w:pPr>
      <w:r w:rsidRPr="007C2AEC">
        <w:rPr>
          <w:snapToGrid w:val="0"/>
          <w:sz w:val="28"/>
          <w:szCs w:val="28"/>
        </w:rPr>
        <w:t xml:space="preserve">Административный штраф подлежит зачислению на счет получателя: </w:t>
      </w:r>
    </w:p>
    <w:p w:rsidR="007C2AEC" w:rsidRPr="007C2AEC" w:rsidP="007C2AEC">
      <w:pPr>
        <w:ind w:firstLine="708"/>
        <w:jc w:val="both"/>
        <w:rPr>
          <w:snapToGrid w:val="0"/>
          <w:sz w:val="28"/>
          <w:szCs w:val="28"/>
        </w:rPr>
      </w:pPr>
      <w:r w:rsidRPr="007C2AEC">
        <w:rPr>
          <w:snapToGrid w:val="0"/>
          <w:sz w:val="28"/>
          <w:szCs w:val="28"/>
        </w:rPr>
        <w:t>УФК по Ханты-Мансийскому автономному округу - Югре (МКУ Администрация г. Пыть-Яха</w:t>
      </w:r>
      <w:r w:rsidRPr="007C2AEC">
        <w:rPr>
          <w:snapToGrid w:val="0"/>
          <w:sz w:val="28"/>
          <w:szCs w:val="28"/>
        </w:rPr>
        <w:t xml:space="preserve"> л/с 04873033440);</w:t>
      </w:r>
    </w:p>
    <w:p w:rsidR="007C2AEC" w:rsidRPr="007C2AEC" w:rsidP="007C2AEC">
      <w:pPr>
        <w:ind w:firstLine="708"/>
        <w:jc w:val="both"/>
        <w:rPr>
          <w:snapToGrid w:val="0"/>
          <w:sz w:val="28"/>
          <w:szCs w:val="28"/>
        </w:rPr>
      </w:pPr>
      <w:r w:rsidRPr="007C2AEC">
        <w:rPr>
          <w:snapToGrid w:val="0"/>
          <w:sz w:val="28"/>
          <w:szCs w:val="28"/>
        </w:rPr>
        <w:t>ИНН: 8612005313;</w:t>
      </w:r>
    </w:p>
    <w:p w:rsidR="007C2AEC" w:rsidRPr="007C2AEC" w:rsidP="007C2AEC">
      <w:pPr>
        <w:ind w:firstLine="708"/>
        <w:jc w:val="both"/>
        <w:rPr>
          <w:snapToGrid w:val="0"/>
          <w:sz w:val="28"/>
          <w:szCs w:val="28"/>
        </w:rPr>
      </w:pPr>
      <w:r w:rsidRPr="007C2AEC">
        <w:rPr>
          <w:snapToGrid w:val="0"/>
          <w:sz w:val="28"/>
          <w:szCs w:val="28"/>
        </w:rPr>
        <w:t>КПП: 861201001;</w:t>
      </w:r>
    </w:p>
    <w:p w:rsidR="007C2AEC" w:rsidRPr="007C2AEC" w:rsidP="007C2AEC">
      <w:pPr>
        <w:ind w:firstLine="708"/>
        <w:jc w:val="both"/>
        <w:rPr>
          <w:snapToGrid w:val="0"/>
          <w:sz w:val="28"/>
          <w:szCs w:val="28"/>
        </w:rPr>
      </w:pPr>
      <w:r w:rsidRPr="007C2AEC">
        <w:rPr>
          <w:snapToGrid w:val="0"/>
          <w:sz w:val="28"/>
          <w:szCs w:val="28"/>
        </w:rPr>
        <w:t>ЕКС: 40102810245370000007;</w:t>
      </w:r>
    </w:p>
    <w:p w:rsidR="007C2AEC" w:rsidRPr="007C2AEC" w:rsidP="007C2AEC">
      <w:pPr>
        <w:ind w:firstLine="708"/>
        <w:jc w:val="both"/>
        <w:rPr>
          <w:snapToGrid w:val="0"/>
          <w:sz w:val="28"/>
          <w:szCs w:val="28"/>
        </w:rPr>
      </w:pPr>
      <w:r w:rsidRPr="007C2AEC">
        <w:rPr>
          <w:snapToGrid w:val="0"/>
          <w:sz w:val="28"/>
          <w:szCs w:val="28"/>
        </w:rPr>
        <w:t>КС: 03100643000000018700;</w:t>
      </w:r>
    </w:p>
    <w:p w:rsidR="007C2AEC" w:rsidRPr="007C2AEC" w:rsidP="007C2AEC">
      <w:pPr>
        <w:ind w:firstLine="708"/>
        <w:jc w:val="both"/>
        <w:rPr>
          <w:snapToGrid w:val="0"/>
          <w:sz w:val="28"/>
          <w:szCs w:val="28"/>
        </w:rPr>
      </w:pPr>
      <w:r w:rsidRPr="007C2AEC">
        <w:rPr>
          <w:snapToGrid w:val="0"/>
          <w:sz w:val="28"/>
          <w:szCs w:val="28"/>
        </w:rPr>
        <w:t>РКЦ Ханты-Мансийск//УФК по Ханты-Мансийскому автономному округу-Югре г. Ханты-Мансийск;</w:t>
      </w:r>
    </w:p>
    <w:p w:rsidR="007C2AEC" w:rsidRPr="007C2AEC" w:rsidP="007C2AEC">
      <w:pPr>
        <w:ind w:firstLine="708"/>
        <w:jc w:val="both"/>
        <w:rPr>
          <w:snapToGrid w:val="0"/>
          <w:sz w:val="28"/>
          <w:szCs w:val="28"/>
        </w:rPr>
      </w:pPr>
      <w:r w:rsidRPr="007C2AEC">
        <w:rPr>
          <w:snapToGrid w:val="0"/>
          <w:sz w:val="28"/>
          <w:szCs w:val="28"/>
        </w:rPr>
        <w:t>БИК: 007162163;</w:t>
      </w:r>
    </w:p>
    <w:p w:rsidR="007C2AEC" w:rsidRPr="007C2AEC" w:rsidP="007C2AEC">
      <w:pPr>
        <w:ind w:firstLine="708"/>
        <w:jc w:val="both"/>
        <w:rPr>
          <w:snapToGrid w:val="0"/>
          <w:sz w:val="28"/>
          <w:szCs w:val="28"/>
        </w:rPr>
      </w:pPr>
      <w:r w:rsidRPr="007C2AEC">
        <w:rPr>
          <w:snapToGrid w:val="0"/>
          <w:sz w:val="28"/>
          <w:szCs w:val="28"/>
        </w:rPr>
        <w:t>ОКТМО 71885000;</w:t>
      </w:r>
    </w:p>
    <w:p w:rsidR="007C2AEC" w:rsidRPr="007C2AEC" w:rsidP="007C2AEC">
      <w:pPr>
        <w:ind w:firstLine="708"/>
        <w:jc w:val="both"/>
        <w:rPr>
          <w:snapToGrid w:val="0"/>
          <w:sz w:val="28"/>
          <w:szCs w:val="28"/>
        </w:rPr>
      </w:pPr>
      <w:r w:rsidRPr="007C2AEC">
        <w:rPr>
          <w:snapToGrid w:val="0"/>
          <w:sz w:val="28"/>
          <w:szCs w:val="28"/>
        </w:rPr>
        <w:t>КБК 690 1 16 0153 01 9000 140;</w:t>
      </w:r>
    </w:p>
    <w:p w:rsidR="007C2AEC" w:rsidRPr="007C2AEC" w:rsidP="007C2AEC">
      <w:pPr>
        <w:ind w:firstLine="708"/>
        <w:jc w:val="both"/>
        <w:rPr>
          <w:rFonts w:ascii="Courier New" w:eastAsia="MS Mincho" w:hAnsi="Courier New" w:cs="Courier New"/>
          <w:b/>
          <w:sz w:val="28"/>
          <w:szCs w:val="28"/>
        </w:rPr>
      </w:pPr>
      <w:r w:rsidRPr="007C2AEC">
        <w:rPr>
          <w:snapToGrid w:val="0"/>
          <w:sz w:val="28"/>
          <w:szCs w:val="28"/>
        </w:rPr>
        <w:t xml:space="preserve">УИН </w:t>
      </w:r>
      <w:r>
        <w:rPr>
          <w:snapToGrid w:val="0"/>
          <w:color w:val="FF0000"/>
          <w:sz w:val="28"/>
          <w:szCs w:val="28"/>
        </w:rPr>
        <w:t>0</w:t>
      </w:r>
      <w:r w:rsidRPr="007C2AEC">
        <w:rPr>
          <w:rFonts w:eastAsia="MS Mincho"/>
          <w:sz w:val="28"/>
          <w:szCs w:val="28"/>
        </w:rPr>
        <w:t>.</w:t>
      </w:r>
    </w:p>
    <w:p w:rsidR="007C2AEC" w:rsidP="007C2AEC">
      <w:pPr>
        <w:ind w:firstLine="708"/>
        <w:jc w:val="both"/>
        <w:rPr>
          <w:sz w:val="28"/>
          <w:szCs w:val="28"/>
        </w:rPr>
      </w:pPr>
      <w:r w:rsidRPr="007C2AEC">
        <w:rPr>
          <w:sz w:val="28"/>
          <w:szCs w:val="28"/>
        </w:rPr>
        <w:t xml:space="preserve">Разъяснить лицу, привлекаемому к административной ответственности, что 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7C2AEC">
        <w:rPr>
          <w:sz w:val="28"/>
          <w:szCs w:val="28"/>
        </w:rPr>
        <w:t xml:space="preserve">постановления о назначении наказания в законную силу, либо со дня истечения срока отсрочки или рассрочки, предусмотренных ст. 31.5 КоАП РФ. </w:t>
      </w:r>
    </w:p>
    <w:p w:rsidR="007C2AEC" w:rsidRPr="007C2AEC" w:rsidP="007C2AEC">
      <w:pPr>
        <w:ind w:firstLine="708"/>
        <w:jc w:val="both"/>
        <w:rPr>
          <w:sz w:val="28"/>
          <w:szCs w:val="28"/>
        </w:rPr>
      </w:pPr>
      <w:r w:rsidRPr="007C2AEC">
        <w:rPr>
          <w:sz w:val="28"/>
          <w:szCs w:val="28"/>
        </w:rPr>
        <w:t>В соответствии с ч. 1, 2 ст. 31.5 КоАП РФ, при наличии обстоятельств, вследствие которых исполнение постановления о</w:t>
      </w:r>
      <w:r w:rsidRPr="007C2AEC">
        <w:rPr>
          <w:sz w:val="28"/>
          <w:szCs w:val="28"/>
        </w:rPr>
        <w:t xml:space="preserve">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w:t>
      </w:r>
      <w:r w:rsidRPr="007C2AEC">
        <w:rPr>
          <w:sz w:val="28"/>
          <w:szCs w:val="28"/>
        </w:rPr>
        <w:t>в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w:t>
      </w:r>
      <w:r w:rsidRPr="007C2AEC">
        <w:rPr>
          <w:sz w:val="28"/>
          <w:szCs w:val="28"/>
        </w:rPr>
        <w:t>ого штрафа может быть рассрочена судьей, органом, должностным лицом, вынесшими постановление, на срок до трех месяцев. При отсутствии документа, свидетельствующего об уплате административного штрафа, и информации об уплате административного штрафа в Госуда</w:t>
      </w:r>
      <w:r w:rsidRPr="007C2AEC">
        <w:rPr>
          <w:sz w:val="28"/>
          <w:szCs w:val="28"/>
        </w:rPr>
        <w:t xml:space="preserve">рственной информационной системе о государственных и </w:t>
      </w:r>
      <w:r w:rsidRPr="007C2AEC">
        <w:rPr>
          <w:sz w:val="28"/>
          <w:szCs w:val="28"/>
        </w:rPr>
        <w:t xml:space="preserve">муниципальных платежах, по истечении срока, указанного в </w:t>
      </w:r>
      <w:hyperlink r:id="rId5" w:anchor="p11006" w:tooltip="Текущий документ" w:history="1">
        <w:r w:rsidRPr="007C2AEC">
          <w:rPr>
            <w:rStyle w:val="Hyperlink"/>
            <w:color w:val="auto"/>
            <w:sz w:val="28"/>
            <w:szCs w:val="28"/>
            <w:u w:val="none"/>
          </w:rPr>
          <w:t>ч</w:t>
        </w:r>
        <w:r>
          <w:rPr>
            <w:rStyle w:val="Hyperlink"/>
            <w:color w:val="auto"/>
            <w:sz w:val="28"/>
            <w:szCs w:val="28"/>
            <w:u w:val="none"/>
          </w:rPr>
          <w:t>.</w:t>
        </w:r>
        <w:r w:rsidRPr="007C2AEC">
          <w:rPr>
            <w:rStyle w:val="Hyperlink"/>
            <w:color w:val="auto"/>
            <w:sz w:val="28"/>
            <w:szCs w:val="28"/>
            <w:u w:val="none"/>
          </w:rPr>
          <w:t xml:space="preserve"> 1</w:t>
        </w:r>
      </w:hyperlink>
      <w:r w:rsidRPr="007C2AEC">
        <w:rPr>
          <w:sz w:val="28"/>
          <w:szCs w:val="28"/>
        </w:rPr>
        <w:t xml:space="preserve"> ст. 32.2 КоАП РФ, судья вынесший постановл</w:t>
      </w:r>
      <w:r w:rsidRPr="007C2AEC">
        <w:rPr>
          <w:sz w:val="28"/>
          <w:szCs w:val="28"/>
        </w:rPr>
        <w:t xml:space="preserve">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7C2AEC" w:rsidRPr="007C2AEC" w:rsidP="007C2AEC">
      <w:pPr>
        <w:ind w:firstLine="708"/>
        <w:jc w:val="both"/>
        <w:rPr>
          <w:sz w:val="28"/>
          <w:szCs w:val="28"/>
        </w:rPr>
      </w:pPr>
      <w:r w:rsidRPr="007C2AEC">
        <w:rPr>
          <w:sz w:val="28"/>
          <w:szCs w:val="28"/>
        </w:rPr>
        <w:t>Постановление может быть обжалован</w:t>
      </w:r>
      <w:r w:rsidRPr="007C2AEC">
        <w:rPr>
          <w:sz w:val="28"/>
          <w:szCs w:val="28"/>
        </w:rPr>
        <w:t xml:space="preserve">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7C2AEC" w:rsidRPr="007C2AEC" w:rsidP="007C2AEC">
      <w:pPr>
        <w:jc w:val="both"/>
        <w:rPr>
          <w:sz w:val="28"/>
          <w:szCs w:val="28"/>
        </w:rPr>
      </w:pPr>
    </w:p>
    <w:p w:rsidR="007C2AEC" w:rsidRPr="007C2AEC" w:rsidP="007C2AEC">
      <w:pPr>
        <w:jc w:val="both"/>
        <w:rPr>
          <w:sz w:val="28"/>
          <w:szCs w:val="28"/>
        </w:rPr>
      </w:pPr>
      <w:r w:rsidRPr="007C2AEC">
        <w:rPr>
          <w:sz w:val="28"/>
          <w:szCs w:val="28"/>
        </w:rPr>
        <w:t>Мировой судья</w:t>
      </w:r>
      <w:r w:rsidRPr="007C2AEC">
        <w:rPr>
          <w:sz w:val="28"/>
          <w:szCs w:val="28"/>
        </w:rPr>
        <w:tab/>
      </w:r>
      <w:r w:rsidRPr="007C2AEC">
        <w:rPr>
          <w:sz w:val="28"/>
          <w:szCs w:val="28"/>
        </w:rPr>
        <w:tab/>
      </w:r>
      <w:r w:rsidRPr="007C2AEC">
        <w:rPr>
          <w:sz w:val="28"/>
          <w:szCs w:val="28"/>
        </w:rPr>
        <w:tab/>
      </w:r>
      <w:r w:rsidRPr="007C2AEC">
        <w:rPr>
          <w:sz w:val="28"/>
          <w:szCs w:val="28"/>
        </w:rPr>
        <w:tab/>
      </w:r>
      <w:r w:rsidRPr="007C2AEC">
        <w:rPr>
          <w:sz w:val="28"/>
          <w:szCs w:val="28"/>
        </w:rPr>
        <w:tab/>
        <w:t xml:space="preserve">  </w:t>
      </w:r>
      <w:r w:rsidR="007935EB">
        <w:rPr>
          <w:sz w:val="28"/>
          <w:szCs w:val="28"/>
        </w:rPr>
        <w:t xml:space="preserve">                                </w:t>
      </w:r>
      <w:r w:rsidRPr="007C2AEC">
        <w:rPr>
          <w:sz w:val="28"/>
          <w:szCs w:val="28"/>
        </w:rPr>
        <w:t xml:space="preserve">      Е.И. Костарева </w:t>
      </w:r>
    </w:p>
    <w:p w:rsidR="007C2AEC" w:rsidP="007C2AEC">
      <w:pPr>
        <w:jc w:val="both"/>
        <w:rPr>
          <w:sz w:val="28"/>
          <w:szCs w:val="28"/>
        </w:rPr>
      </w:pPr>
    </w:p>
    <w:p w:rsidR="007C2AEC" w:rsidRPr="007C2AEC" w:rsidP="007C2AEC">
      <w:pPr>
        <w:jc w:val="both"/>
        <w:rPr>
          <w:sz w:val="28"/>
          <w:szCs w:val="28"/>
        </w:rPr>
      </w:pPr>
    </w:p>
    <w:sectPr w:rsidSect="00F2794F">
      <w:headerReference w:type="default" r:id="rId6"/>
      <w:headerReference w:type="first" r:id="rId7"/>
      <w:pgSz w:w="11906" w:h="16838" w:code="9"/>
      <w:pgMar w:top="709" w:right="851" w:bottom="992"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6941208"/>
      <w:docPartObj>
        <w:docPartGallery w:val="Page Numbers (Top of Page)"/>
        <w:docPartUnique/>
      </w:docPartObj>
    </w:sdtPr>
    <w:sdtContent>
      <w:p w:rsidR="0004507A">
        <w:pPr>
          <w:pStyle w:val="Header"/>
          <w:jc w:val="center"/>
        </w:pPr>
        <w:r>
          <w:fldChar w:fldCharType="begin"/>
        </w:r>
        <w:r>
          <w:instrText>PAGE   \* MERGEFORMAT</w:instrText>
        </w:r>
        <w:r>
          <w:fldChar w:fldCharType="separate"/>
        </w:r>
        <w:r w:rsidR="007935EB">
          <w:rPr>
            <w:noProof/>
          </w:rPr>
          <w:t>10</w:t>
        </w:r>
        <w:r>
          <w:fldChar w:fldCharType="end"/>
        </w:r>
      </w:p>
    </w:sdtContent>
  </w:sdt>
  <w:p w:rsidR="0004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ADA">
    <w:pPr>
      <w:pStyle w:val="Header"/>
    </w:pPr>
    <w:r w:rsidRPr="00437ADA">
      <w:t>УИД 86MS0024-01-2023-00</w:t>
    </w:r>
    <w:r w:rsidR="00EC5C6C">
      <w:t>8423</w:t>
    </w:r>
    <w:r w:rsidRPr="00437ADA">
      <w:t>-</w:t>
    </w:r>
    <w:r w:rsidR="00EC5C6C">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1017B"/>
    <w:rsid w:val="0001203D"/>
    <w:rsid w:val="0001479C"/>
    <w:rsid w:val="00014B04"/>
    <w:rsid w:val="00020AE9"/>
    <w:rsid w:val="000215F0"/>
    <w:rsid w:val="00024319"/>
    <w:rsid w:val="00025DE2"/>
    <w:rsid w:val="00027327"/>
    <w:rsid w:val="00031789"/>
    <w:rsid w:val="0003299D"/>
    <w:rsid w:val="0003317F"/>
    <w:rsid w:val="0003633B"/>
    <w:rsid w:val="00041D10"/>
    <w:rsid w:val="00042F45"/>
    <w:rsid w:val="0004507A"/>
    <w:rsid w:val="000475EA"/>
    <w:rsid w:val="00054047"/>
    <w:rsid w:val="000541EA"/>
    <w:rsid w:val="000564D3"/>
    <w:rsid w:val="0006214C"/>
    <w:rsid w:val="00066089"/>
    <w:rsid w:val="00074459"/>
    <w:rsid w:val="0007643D"/>
    <w:rsid w:val="00076A8F"/>
    <w:rsid w:val="00082BB2"/>
    <w:rsid w:val="00082CC0"/>
    <w:rsid w:val="000850F9"/>
    <w:rsid w:val="000850FB"/>
    <w:rsid w:val="0009103F"/>
    <w:rsid w:val="00092D41"/>
    <w:rsid w:val="000970A1"/>
    <w:rsid w:val="000A0024"/>
    <w:rsid w:val="000A194C"/>
    <w:rsid w:val="000A4484"/>
    <w:rsid w:val="000A46F5"/>
    <w:rsid w:val="000A7E5C"/>
    <w:rsid w:val="000A7E66"/>
    <w:rsid w:val="000B2CEB"/>
    <w:rsid w:val="000C0A7C"/>
    <w:rsid w:val="000C107F"/>
    <w:rsid w:val="000C234D"/>
    <w:rsid w:val="000C5F40"/>
    <w:rsid w:val="000C79E5"/>
    <w:rsid w:val="000D05F5"/>
    <w:rsid w:val="000D1DE9"/>
    <w:rsid w:val="000D344D"/>
    <w:rsid w:val="000D3D12"/>
    <w:rsid w:val="000E0FD3"/>
    <w:rsid w:val="000E3673"/>
    <w:rsid w:val="000E55D9"/>
    <w:rsid w:val="000E6E88"/>
    <w:rsid w:val="000F005E"/>
    <w:rsid w:val="000F0CA8"/>
    <w:rsid w:val="000F10BF"/>
    <w:rsid w:val="000F396F"/>
    <w:rsid w:val="000F5102"/>
    <w:rsid w:val="000F5E8D"/>
    <w:rsid w:val="00101CC7"/>
    <w:rsid w:val="00102813"/>
    <w:rsid w:val="00105D49"/>
    <w:rsid w:val="00111D22"/>
    <w:rsid w:val="00112F3C"/>
    <w:rsid w:val="001131F6"/>
    <w:rsid w:val="001230B7"/>
    <w:rsid w:val="001233D1"/>
    <w:rsid w:val="00123D39"/>
    <w:rsid w:val="001264E3"/>
    <w:rsid w:val="0012667F"/>
    <w:rsid w:val="00126785"/>
    <w:rsid w:val="0013132E"/>
    <w:rsid w:val="00131357"/>
    <w:rsid w:val="00133F28"/>
    <w:rsid w:val="00135CEB"/>
    <w:rsid w:val="00136A1B"/>
    <w:rsid w:val="001466B0"/>
    <w:rsid w:val="001527B4"/>
    <w:rsid w:val="00152B15"/>
    <w:rsid w:val="00156749"/>
    <w:rsid w:val="001572B6"/>
    <w:rsid w:val="00160650"/>
    <w:rsid w:val="00160D41"/>
    <w:rsid w:val="001619B4"/>
    <w:rsid w:val="00172078"/>
    <w:rsid w:val="001738FF"/>
    <w:rsid w:val="00173A3E"/>
    <w:rsid w:val="001745A7"/>
    <w:rsid w:val="001758F0"/>
    <w:rsid w:val="001821DC"/>
    <w:rsid w:val="001825E1"/>
    <w:rsid w:val="001846D8"/>
    <w:rsid w:val="001860A6"/>
    <w:rsid w:val="00186B4F"/>
    <w:rsid w:val="00193AD9"/>
    <w:rsid w:val="00196CBF"/>
    <w:rsid w:val="001A42C7"/>
    <w:rsid w:val="001A5969"/>
    <w:rsid w:val="001A67E5"/>
    <w:rsid w:val="001A71C3"/>
    <w:rsid w:val="001A77B0"/>
    <w:rsid w:val="001B03D8"/>
    <w:rsid w:val="001B10A8"/>
    <w:rsid w:val="001B6745"/>
    <w:rsid w:val="001C0E8D"/>
    <w:rsid w:val="001C2B36"/>
    <w:rsid w:val="001C5904"/>
    <w:rsid w:val="001C7EA3"/>
    <w:rsid w:val="001D1958"/>
    <w:rsid w:val="001D58EE"/>
    <w:rsid w:val="001D6CD2"/>
    <w:rsid w:val="001E16EC"/>
    <w:rsid w:val="001E19B2"/>
    <w:rsid w:val="001E4C9E"/>
    <w:rsid w:val="001E53E1"/>
    <w:rsid w:val="001E57C6"/>
    <w:rsid w:val="001E78D1"/>
    <w:rsid w:val="001E7DF7"/>
    <w:rsid w:val="001F09AD"/>
    <w:rsid w:val="001F1C74"/>
    <w:rsid w:val="001F37ED"/>
    <w:rsid w:val="001F61E6"/>
    <w:rsid w:val="002039C7"/>
    <w:rsid w:val="0020780B"/>
    <w:rsid w:val="00216154"/>
    <w:rsid w:val="00216575"/>
    <w:rsid w:val="00217CAC"/>
    <w:rsid w:val="00220AB5"/>
    <w:rsid w:val="0022115F"/>
    <w:rsid w:val="002253E7"/>
    <w:rsid w:val="002264F0"/>
    <w:rsid w:val="002310DF"/>
    <w:rsid w:val="00233096"/>
    <w:rsid w:val="00233204"/>
    <w:rsid w:val="0023704A"/>
    <w:rsid w:val="00240D1F"/>
    <w:rsid w:val="00241570"/>
    <w:rsid w:val="00242207"/>
    <w:rsid w:val="002437AA"/>
    <w:rsid w:val="002476B0"/>
    <w:rsid w:val="00250D9A"/>
    <w:rsid w:val="00260D89"/>
    <w:rsid w:val="00262B59"/>
    <w:rsid w:val="0027135A"/>
    <w:rsid w:val="00271453"/>
    <w:rsid w:val="0027410E"/>
    <w:rsid w:val="00280581"/>
    <w:rsid w:val="00281CB2"/>
    <w:rsid w:val="00281D51"/>
    <w:rsid w:val="002823F1"/>
    <w:rsid w:val="00284E81"/>
    <w:rsid w:val="0029024F"/>
    <w:rsid w:val="00292D59"/>
    <w:rsid w:val="00293EF9"/>
    <w:rsid w:val="002947AB"/>
    <w:rsid w:val="00297AB2"/>
    <w:rsid w:val="00297ED4"/>
    <w:rsid w:val="002A0675"/>
    <w:rsid w:val="002A2962"/>
    <w:rsid w:val="002A3264"/>
    <w:rsid w:val="002A3620"/>
    <w:rsid w:val="002A3FD1"/>
    <w:rsid w:val="002A419F"/>
    <w:rsid w:val="002A4C2F"/>
    <w:rsid w:val="002B2CCB"/>
    <w:rsid w:val="002B3674"/>
    <w:rsid w:val="002B47CC"/>
    <w:rsid w:val="002B71A0"/>
    <w:rsid w:val="002C039B"/>
    <w:rsid w:val="002C03CA"/>
    <w:rsid w:val="002C0AE3"/>
    <w:rsid w:val="002C2989"/>
    <w:rsid w:val="002C40BA"/>
    <w:rsid w:val="002D2419"/>
    <w:rsid w:val="002D3738"/>
    <w:rsid w:val="002D38C7"/>
    <w:rsid w:val="002D45E9"/>
    <w:rsid w:val="002D6141"/>
    <w:rsid w:val="002D6545"/>
    <w:rsid w:val="002E2083"/>
    <w:rsid w:val="002E3F7D"/>
    <w:rsid w:val="002F2CCE"/>
    <w:rsid w:val="002F2F16"/>
    <w:rsid w:val="002F407B"/>
    <w:rsid w:val="00300387"/>
    <w:rsid w:val="00300D27"/>
    <w:rsid w:val="00302CFC"/>
    <w:rsid w:val="00305DCC"/>
    <w:rsid w:val="00305F06"/>
    <w:rsid w:val="00306C12"/>
    <w:rsid w:val="003075AB"/>
    <w:rsid w:val="0031044D"/>
    <w:rsid w:val="00310450"/>
    <w:rsid w:val="00313181"/>
    <w:rsid w:val="00313CFD"/>
    <w:rsid w:val="003141EE"/>
    <w:rsid w:val="0032073E"/>
    <w:rsid w:val="003230D6"/>
    <w:rsid w:val="00326268"/>
    <w:rsid w:val="003302FF"/>
    <w:rsid w:val="00333D54"/>
    <w:rsid w:val="003417F9"/>
    <w:rsid w:val="0035067D"/>
    <w:rsid w:val="00351AD9"/>
    <w:rsid w:val="00351B85"/>
    <w:rsid w:val="00351C9C"/>
    <w:rsid w:val="00352432"/>
    <w:rsid w:val="00362107"/>
    <w:rsid w:val="003672A7"/>
    <w:rsid w:val="003676B1"/>
    <w:rsid w:val="00370243"/>
    <w:rsid w:val="00371DD3"/>
    <w:rsid w:val="00373C07"/>
    <w:rsid w:val="003816BA"/>
    <w:rsid w:val="00382535"/>
    <w:rsid w:val="00384BF1"/>
    <w:rsid w:val="00385609"/>
    <w:rsid w:val="00385739"/>
    <w:rsid w:val="003900DF"/>
    <w:rsid w:val="00390200"/>
    <w:rsid w:val="00391373"/>
    <w:rsid w:val="00394168"/>
    <w:rsid w:val="003A356A"/>
    <w:rsid w:val="003A65EE"/>
    <w:rsid w:val="003B13C6"/>
    <w:rsid w:val="003B273A"/>
    <w:rsid w:val="003B3B77"/>
    <w:rsid w:val="003B5B83"/>
    <w:rsid w:val="003B7C5A"/>
    <w:rsid w:val="003C5139"/>
    <w:rsid w:val="003C58D8"/>
    <w:rsid w:val="003C652C"/>
    <w:rsid w:val="003C6A60"/>
    <w:rsid w:val="003D41A5"/>
    <w:rsid w:val="003D4319"/>
    <w:rsid w:val="003D7B7B"/>
    <w:rsid w:val="003F0A30"/>
    <w:rsid w:val="003F18DC"/>
    <w:rsid w:val="003F1ECA"/>
    <w:rsid w:val="003F29B1"/>
    <w:rsid w:val="003F6084"/>
    <w:rsid w:val="004008BD"/>
    <w:rsid w:val="00405E0A"/>
    <w:rsid w:val="00406173"/>
    <w:rsid w:val="0041156C"/>
    <w:rsid w:val="004135E4"/>
    <w:rsid w:val="00414129"/>
    <w:rsid w:val="004154D5"/>
    <w:rsid w:val="00417C4A"/>
    <w:rsid w:val="00427652"/>
    <w:rsid w:val="00427C3C"/>
    <w:rsid w:val="004326C6"/>
    <w:rsid w:val="004334DB"/>
    <w:rsid w:val="00434D7A"/>
    <w:rsid w:val="004363F6"/>
    <w:rsid w:val="00436B37"/>
    <w:rsid w:val="00437ADA"/>
    <w:rsid w:val="00440F40"/>
    <w:rsid w:val="00441E87"/>
    <w:rsid w:val="00445180"/>
    <w:rsid w:val="00445AC5"/>
    <w:rsid w:val="0044775B"/>
    <w:rsid w:val="00453411"/>
    <w:rsid w:val="004547F3"/>
    <w:rsid w:val="004558C6"/>
    <w:rsid w:val="00456CB3"/>
    <w:rsid w:val="00457308"/>
    <w:rsid w:val="00460409"/>
    <w:rsid w:val="00461077"/>
    <w:rsid w:val="00472399"/>
    <w:rsid w:val="004724DF"/>
    <w:rsid w:val="00472707"/>
    <w:rsid w:val="00475558"/>
    <w:rsid w:val="00477AFA"/>
    <w:rsid w:val="00485D88"/>
    <w:rsid w:val="004908A4"/>
    <w:rsid w:val="00491E0E"/>
    <w:rsid w:val="00493366"/>
    <w:rsid w:val="00493E16"/>
    <w:rsid w:val="00495088"/>
    <w:rsid w:val="00496F76"/>
    <w:rsid w:val="004A129F"/>
    <w:rsid w:val="004A2E98"/>
    <w:rsid w:val="004A3BCB"/>
    <w:rsid w:val="004A428D"/>
    <w:rsid w:val="004B0010"/>
    <w:rsid w:val="004B1AA7"/>
    <w:rsid w:val="004B6004"/>
    <w:rsid w:val="004B6266"/>
    <w:rsid w:val="004B7FC6"/>
    <w:rsid w:val="004C03D7"/>
    <w:rsid w:val="004C39D0"/>
    <w:rsid w:val="004C5DA1"/>
    <w:rsid w:val="004C73F0"/>
    <w:rsid w:val="004D05EA"/>
    <w:rsid w:val="004D21D1"/>
    <w:rsid w:val="004D43D2"/>
    <w:rsid w:val="004D72CB"/>
    <w:rsid w:val="004E10CA"/>
    <w:rsid w:val="004E27A9"/>
    <w:rsid w:val="004E4BE8"/>
    <w:rsid w:val="004E543F"/>
    <w:rsid w:val="004E57A3"/>
    <w:rsid w:val="004F392C"/>
    <w:rsid w:val="0050198E"/>
    <w:rsid w:val="00501F53"/>
    <w:rsid w:val="005034CB"/>
    <w:rsid w:val="00507FD3"/>
    <w:rsid w:val="00510CBD"/>
    <w:rsid w:val="00512C62"/>
    <w:rsid w:val="0051329D"/>
    <w:rsid w:val="00514EC6"/>
    <w:rsid w:val="00520496"/>
    <w:rsid w:val="00522C0A"/>
    <w:rsid w:val="00522E62"/>
    <w:rsid w:val="00524E75"/>
    <w:rsid w:val="0052513E"/>
    <w:rsid w:val="00527A16"/>
    <w:rsid w:val="005308D7"/>
    <w:rsid w:val="0053115D"/>
    <w:rsid w:val="00540B4C"/>
    <w:rsid w:val="0054278F"/>
    <w:rsid w:val="00546A00"/>
    <w:rsid w:val="00546D3F"/>
    <w:rsid w:val="0055031B"/>
    <w:rsid w:val="00551588"/>
    <w:rsid w:val="00560749"/>
    <w:rsid w:val="00562939"/>
    <w:rsid w:val="00572F55"/>
    <w:rsid w:val="00573F98"/>
    <w:rsid w:val="00575829"/>
    <w:rsid w:val="00597FC7"/>
    <w:rsid w:val="005A0A6C"/>
    <w:rsid w:val="005A389C"/>
    <w:rsid w:val="005A527B"/>
    <w:rsid w:val="005B1162"/>
    <w:rsid w:val="005B1E25"/>
    <w:rsid w:val="005B246A"/>
    <w:rsid w:val="005B477E"/>
    <w:rsid w:val="005B581C"/>
    <w:rsid w:val="005B5CEA"/>
    <w:rsid w:val="005C3C7B"/>
    <w:rsid w:val="005C5183"/>
    <w:rsid w:val="005C5449"/>
    <w:rsid w:val="005C7640"/>
    <w:rsid w:val="005D4278"/>
    <w:rsid w:val="005D74BE"/>
    <w:rsid w:val="005E1567"/>
    <w:rsid w:val="005E33DE"/>
    <w:rsid w:val="005E384D"/>
    <w:rsid w:val="005E4058"/>
    <w:rsid w:val="005E62F1"/>
    <w:rsid w:val="005E6EC2"/>
    <w:rsid w:val="005E7DA9"/>
    <w:rsid w:val="005F4C3D"/>
    <w:rsid w:val="005F5A5E"/>
    <w:rsid w:val="005F6D25"/>
    <w:rsid w:val="00601264"/>
    <w:rsid w:val="0060535F"/>
    <w:rsid w:val="00606097"/>
    <w:rsid w:val="00607569"/>
    <w:rsid w:val="00610747"/>
    <w:rsid w:val="006124E6"/>
    <w:rsid w:val="00614946"/>
    <w:rsid w:val="00614D0D"/>
    <w:rsid w:val="00617AF3"/>
    <w:rsid w:val="0062103D"/>
    <w:rsid w:val="00626DD5"/>
    <w:rsid w:val="00627A8A"/>
    <w:rsid w:val="006304F7"/>
    <w:rsid w:val="00635EF8"/>
    <w:rsid w:val="00637452"/>
    <w:rsid w:val="00641770"/>
    <w:rsid w:val="00643929"/>
    <w:rsid w:val="00643F82"/>
    <w:rsid w:val="00644221"/>
    <w:rsid w:val="0064491F"/>
    <w:rsid w:val="00650708"/>
    <w:rsid w:val="00655A03"/>
    <w:rsid w:val="00656612"/>
    <w:rsid w:val="00661405"/>
    <w:rsid w:val="00662CC0"/>
    <w:rsid w:val="00664CEF"/>
    <w:rsid w:val="00667B05"/>
    <w:rsid w:val="00671D03"/>
    <w:rsid w:val="00672515"/>
    <w:rsid w:val="00674AFC"/>
    <w:rsid w:val="00681BBB"/>
    <w:rsid w:val="0068737B"/>
    <w:rsid w:val="0068764F"/>
    <w:rsid w:val="00690839"/>
    <w:rsid w:val="00692342"/>
    <w:rsid w:val="0069247A"/>
    <w:rsid w:val="006941A8"/>
    <w:rsid w:val="006958F0"/>
    <w:rsid w:val="006A0589"/>
    <w:rsid w:val="006A07D8"/>
    <w:rsid w:val="006A7053"/>
    <w:rsid w:val="006A79CF"/>
    <w:rsid w:val="006B0057"/>
    <w:rsid w:val="006B0FDF"/>
    <w:rsid w:val="006B26C8"/>
    <w:rsid w:val="006B2824"/>
    <w:rsid w:val="006B4F16"/>
    <w:rsid w:val="006B6629"/>
    <w:rsid w:val="006C09D5"/>
    <w:rsid w:val="006C4995"/>
    <w:rsid w:val="006C505A"/>
    <w:rsid w:val="006C5FEB"/>
    <w:rsid w:val="006D3D35"/>
    <w:rsid w:val="006D5B00"/>
    <w:rsid w:val="006E035C"/>
    <w:rsid w:val="006E0FE4"/>
    <w:rsid w:val="006E53B9"/>
    <w:rsid w:val="006E5B64"/>
    <w:rsid w:val="006F0518"/>
    <w:rsid w:val="006F1E09"/>
    <w:rsid w:val="006F1FC9"/>
    <w:rsid w:val="006F2463"/>
    <w:rsid w:val="006F516F"/>
    <w:rsid w:val="006F5590"/>
    <w:rsid w:val="007005B0"/>
    <w:rsid w:val="007074BD"/>
    <w:rsid w:val="00710398"/>
    <w:rsid w:val="00710583"/>
    <w:rsid w:val="00711A36"/>
    <w:rsid w:val="0071297F"/>
    <w:rsid w:val="00714676"/>
    <w:rsid w:val="007245F6"/>
    <w:rsid w:val="007250E5"/>
    <w:rsid w:val="0072556B"/>
    <w:rsid w:val="007263BB"/>
    <w:rsid w:val="00730BDE"/>
    <w:rsid w:val="0073581C"/>
    <w:rsid w:val="00747950"/>
    <w:rsid w:val="00747D43"/>
    <w:rsid w:val="00750DB9"/>
    <w:rsid w:val="00751DD2"/>
    <w:rsid w:val="00752756"/>
    <w:rsid w:val="00754C12"/>
    <w:rsid w:val="00756635"/>
    <w:rsid w:val="00756725"/>
    <w:rsid w:val="00756E20"/>
    <w:rsid w:val="007619FF"/>
    <w:rsid w:val="00772425"/>
    <w:rsid w:val="007729E8"/>
    <w:rsid w:val="007804B8"/>
    <w:rsid w:val="0078469E"/>
    <w:rsid w:val="00786106"/>
    <w:rsid w:val="0078685C"/>
    <w:rsid w:val="00792AA8"/>
    <w:rsid w:val="007935EB"/>
    <w:rsid w:val="0079449C"/>
    <w:rsid w:val="00794575"/>
    <w:rsid w:val="0079680A"/>
    <w:rsid w:val="007A08CA"/>
    <w:rsid w:val="007A0AA8"/>
    <w:rsid w:val="007A5986"/>
    <w:rsid w:val="007A7599"/>
    <w:rsid w:val="007A77E4"/>
    <w:rsid w:val="007B2B84"/>
    <w:rsid w:val="007B32DC"/>
    <w:rsid w:val="007B6EA0"/>
    <w:rsid w:val="007B7FA4"/>
    <w:rsid w:val="007C1EC3"/>
    <w:rsid w:val="007C266D"/>
    <w:rsid w:val="007C2AEC"/>
    <w:rsid w:val="007C3519"/>
    <w:rsid w:val="007C5F22"/>
    <w:rsid w:val="007C7D60"/>
    <w:rsid w:val="007D18AD"/>
    <w:rsid w:val="007D2010"/>
    <w:rsid w:val="007D3541"/>
    <w:rsid w:val="007D5DAA"/>
    <w:rsid w:val="007E6286"/>
    <w:rsid w:val="007F1421"/>
    <w:rsid w:val="007F15CD"/>
    <w:rsid w:val="007F3B30"/>
    <w:rsid w:val="007F4E35"/>
    <w:rsid w:val="007F5009"/>
    <w:rsid w:val="007F582D"/>
    <w:rsid w:val="0080068A"/>
    <w:rsid w:val="0080517E"/>
    <w:rsid w:val="00813524"/>
    <w:rsid w:val="0081358E"/>
    <w:rsid w:val="00817B9F"/>
    <w:rsid w:val="00827ACD"/>
    <w:rsid w:val="008310A7"/>
    <w:rsid w:val="008313BF"/>
    <w:rsid w:val="00831B0D"/>
    <w:rsid w:val="00832A95"/>
    <w:rsid w:val="00833368"/>
    <w:rsid w:val="00834C30"/>
    <w:rsid w:val="008439A8"/>
    <w:rsid w:val="00853863"/>
    <w:rsid w:val="00854159"/>
    <w:rsid w:val="008564F2"/>
    <w:rsid w:val="0086266D"/>
    <w:rsid w:val="00865675"/>
    <w:rsid w:val="00865EEE"/>
    <w:rsid w:val="00870BCF"/>
    <w:rsid w:val="00871237"/>
    <w:rsid w:val="00871DB4"/>
    <w:rsid w:val="00874FA8"/>
    <w:rsid w:val="00875074"/>
    <w:rsid w:val="00876C32"/>
    <w:rsid w:val="0087756A"/>
    <w:rsid w:val="00881742"/>
    <w:rsid w:val="00885086"/>
    <w:rsid w:val="008850E1"/>
    <w:rsid w:val="00885EAA"/>
    <w:rsid w:val="008969D3"/>
    <w:rsid w:val="008A0432"/>
    <w:rsid w:val="008A3D11"/>
    <w:rsid w:val="008B0E6C"/>
    <w:rsid w:val="008B27C3"/>
    <w:rsid w:val="008B4FF9"/>
    <w:rsid w:val="008B5147"/>
    <w:rsid w:val="008C07D2"/>
    <w:rsid w:val="008C0EDD"/>
    <w:rsid w:val="008C2308"/>
    <w:rsid w:val="008C3529"/>
    <w:rsid w:val="008C5BDB"/>
    <w:rsid w:val="008D2A1E"/>
    <w:rsid w:val="008D75CF"/>
    <w:rsid w:val="008E3D72"/>
    <w:rsid w:val="008E5A57"/>
    <w:rsid w:val="008F34D1"/>
    <w:rsid w:val="009009D0"/>
    <w:rsid w:val="00906594"/>
    <w:rsid w:val="0091221B"/>
    <w:rsid w:val="00912CCC"/>
    <w:rsid w:val="009222BF"/>
    <w:rsid w:val="009278C2"/>
    <w:rsid w:val="00933F1F"/>
    <w:rsid w:val="00934E1D"/>
    <w:rsid w:val="00935F4A"/>
    <w:rsid w:val="0093663A"/>
    <w:rsid w:val="00944851"/>
    <w:rsid w:val="009451D9"/>
    <w:rsid w:val="00945271"/>
    <w:rsid w:val="009453B0"/>
    <w:rsid w:val="0094549E"/>
    <w:rsid w:val="00947687"/>
    <w:rsid w:val="009603E2"/>
    <w:rsid w:val="00960F59"/>
    <w:rsid w:val="00964D93"/>
    <w:rsid w:val="00965EB9"/>
    <w:rsid w:val="009772F4"/>
    <w:rsid w:val="00983D12"/>
    <w:rsid w:val="00986A41"/>
    <w:rsid w:val="00996750"/>
    <w:rsid w:val="00996BF5"/>
    <w:rsid w:val="009A3FEE"/>
    <w:rsid w:val="009A7612"/>
    <w:rsid w:val="009B1D5D"/>
    <w:rsid w:val="009B4A25"/>
    <w:rsid w:val="009B6348"/>
    <w:rsid w:val="009C60B1"/>
    <w:rsid w:val="009C7D26"/>
    <w:rsid w:val="009C7D3A"/>
    <w:rsid w:val="009D0076"/>
    <w:rsid w:val="009D3051"/>
    <w:rsid w:val="009D41FE"/>
    <w:rsid w:val="009E33DF"/>
    <w:rsid w:val="009E4E95"/>
    <w:rsid w:val="009E6EDF"/>
    <w:rsid w:val="00A01538"/>
    <w:rsid w:val="00A01D3C"/>
    <w:rsid w:val="00A0592F"/>
    <w:rsid w:val="00A11199"/>
    <w:rsid w:val="00A130E1"/>
    <w:rsid w:val="00A160AD"/>
    <w:rsid w:val="00A1652D"/>
    <w:rsid w:val="00A17BDB"/>
    <w:rsid w:val="00A243C9"/>
    <w:rsid w:val="00A2657B"/>
    <w:rsid w:val="00A31131"/>
    <w:rsid w:val="00A34BB2"/>
    <w:rsid w:val="00A35557"/>
    <w:rsid w:val="00A40C7F"/>
    <w:rsid w:val="00A4465D"/>
    <w:rsid w:val="00A47D10"/>
    <w:rsid w:val="00A5553C"/>
    <w:rsid w:val="00A557E0"/>
    <w:rsid w:val="00A6009C"/>
    <w:rsid w:val="00A62A89"/>
    <w:rsid w:val="00A70B58"/>
    <w:rsid w:val="00A72196"/>
    <w:rsid w:val="00A80E68"/>
    <w:rsid w:val="00A91942"/>
    <w:rsid w:val="00A9594E"/>
    <w:rsid w:val="00A97677"/>
    <w:rsid w:val="00A97C5B"/>
    <w:rsid w:val="00AA53FC"/>
    <w:rsid w:val="00AA69FD"/>
    <w:rsid w:val="00AB0452"/>
    <w:rsid w:val="00AB06F3"/>
    <w:rsid w:val="00AB1E70"/>
    <w:rsid w:val="00AB4259"/>
    <w:rsid w:val="00AC2908"/>
    <w:rsid w:val="00AC2C5C"/>
    <w:rsid w:val="00AC6FD1"/>
    <w:rsid w:val="00AC7C81"/>
    <w:rsid w:val="00AD2290"/>
    <w:rsid w:val="00AD23A3"/>
    <w:rsid w:val="00AD35E7"/>
    <w:rsid w:val="00AD44E2"/>
    <w:rsid w:val="00AD45DB"/>
    <w:rsid w:val="00AF09B7"/>
    <w:rsid w:val="00AF3C53"/>
    <w:rsid w:val="00B010E5"/>
    <w:rsid w:val="00B01DCD"/>
    <w:rsid w:val="00B02168"/>
    <w:rsid w:val="00B025A0"/>
    <w:rsid w:val="00B027BB"/>
    <w:rsid w:val="00B03B80"/>
    <w:rsid w:val="00B03B93"/>
    <w:rsid w:val="00B0646E"/>
    <w:rsid w:val="00B123C4"/>
    <w:rsid w:val="00B14607"/>
    <w:rsid w:val="00B1548B"/>
    <w:rsid w:val="00B20203"/>
    <w:rsid w:val="00B34705"/>
    <w:rsid w:val="00B35934"/>
    <w:rsid w:val="00B37F34"/>
    <w:rsid w:val="00B4402F"/>
    <w:rsid w:val="00B44E67"/>
    <w:rsid w:val="00B4564E"/>
    <w:rsid w:val="00B46051"/>
    <w:rsid w:val="00B51702"/>
    <w:rsid w:val="00B5204B"/>
    <w:rsid w:val="00B523C2"/>
    <w:rsid w:val="00B52EFE"/>
    <w:rsid w:val="00B534CF"/>
    <w:rsid w:val="00B540A0"/>
    <w:rsid w:val="00B572FE"/>
    <w:rsid w:val="00B60920"/>
    <w:rsid w:val="00B65BB5"/>
    <w:rsid w:val="00B70049"/>
    <w:rsid w:val="00B74CB7"/>
    <w:rsid w:val="00B75636"/>
    <w:rsid w:val="00B849D6"/>
    <w:rsid w:val="00B85D68"/>
    <w:rsid w:val="00B97097"/>
    <w:rsid w:val="00BA4568"/>
    <w:rsid w:val="00BA67DB"/>
    <w:rsid w:val="00BB0011"/>
    <w:rsid w:val="00BB09EB"/>
    <w:rsid w:val="00BC02B6"/>
    <w:rsid w:val="00BC17C1"/>
    <w:rsid w:val="00BC34C0"/>
    <w:rsid w:val="00BC5608"/>
    <w:rsid w:val="00BC6163"/>
    <w:rsid w:val="00BD21B9"/>
    <w:rsid w:val="00BD3C1E"/>
    <w:rsid w:val="00BD502A"/>
    <w:rsid w:val="00BD7454"/>
    <w:rsid w:val="00BE5D97"/>
    <w:rsid w:val="00BE7AD3"/>
    <w:rsid w:val="00C0296E"/>
    <w:rsid w:val="00C05C1E"/>
    <w:rsid w:val="00C064FE"/>
    <w:rsid w:val="00C134EC"/>
    <w:rsid w:val="00C1367C"/>
    <w:rsid w:val="00C1545F"/>
    <w:rsid w:val="00C17913"/>
    <w:rsid w:val="00C22DC1"/>
    <w:rsid w:val="00C25FA9"/>
    <w:rsid w:val="00C2654C"/>
    <w:rsid w:val="00C2674C"/>
    <w:rsid w:val="00C3020A"/>
    <w:rsid w:val="00C40F94"/>
    <w:rsid w:val="00C440F9"/>
    <w:rsid w:val="00C4615E"/>
    <w:rsid w:val="00C505ED"/>
    <w:rsid w:val="00C51F8A"/>
    <w:rsid w:val="00C52F82"/>
    <w:rsid w:val="00C52FBE"/>
    <w:rsid w:val="00C61276"/>
    <w:rsid w:val="00C636A2"/>
    <w:rsid w:val="00C637E6"/>
    <w:rsid w:val="00C63E2E"/>
    <w:rsid w:val="00C66938"/>
    <w:rsid w:val="00C675DE"/>
    <w:rsid w:val="00C709C0"/>
    <w:rsid w:val="00C73D32"/>
    <w:rsid w:val="00C743FA"/>
    <w:rsid w:val="00C75047"/>
    <w:rsid w:val="00C765F1"/>
    <w:rsid w:val="00C801FE"/>
    <w:rsid w:val="00C80D03"/>
    <w:rsid w:val="00C87A6E"/>
    <w:rsid w:val="00C90960"/>
    <w:rsid w:val="00C94A84"/>
    <w:rsid w:val="00C94DB4"/>
    <w:rsid w:val="00C963E6"/>
    <w:rsid w:val="00C971AB"/>
    <w:rsid w:val="00CA3382"/>
    <w:rsid w:val="00CB28FD"/>
    <w:rsid w:val="00CB5AF8"/>
    <w:rsid w:val="00CB60E9"/>
    <w:rsid w:val="00CB61A3"/>
    <w:rsid w:val="00CB6298"/>
    <w:rsid w:val="00CC00E9"/>
    <w:rsid w:val="00CC0763"/>
    <w:rsid w:val="00CC122B"/>
    <w:rsid w:val="00CC3484"/>
    <w:rsid w:val="00CC5FAA"/>
    <w:rsid w:val="00CD38B6"/>
    <w:rsid w:val="00CD6296"/>
    <w:rsid w:val="00CD7676"/>
    <w:rsid w:val="00CD7DF7"/>
    <w:rsid w:val="00CE2799"/>
    <w:rsid w:val="00CE39E8"/>
    <w:rsid w:val="00CF055E"/>
    <w:rsid w:val="00CF18D8"/>
    <w:rsid w:val="00CF2247"/>
    <w:rsid w:val="00CF56E0"/>
    <w:rsid w:val="00CF57BF"/>
    <w:rsid w:val="00CF7629"/>
    <w:rsid w:val="00D005F4"/>
    <w:rsid w:val="00D0128C"/>
    <w:rsid w:val="00D020DB"/>
    <w:rsid w:val="00D03332"/>
    <w:rsid w:val="00D17F8B"/>
    <w:rsid w:val="00D217A3"/>
    <w:rsid w:val="00D26071"/>
    <w:rsid w:val="00D27ED6"/>
    <w:rsid w:val="00D30349"/>
    <w:rsid w:val="00D31AD7"/>
    <w:rsid w:val="00D3257C"/>
    <w:rsid w:val="00D4336D"/>
    <w:rsid w:val="00D44B0E"/>
    <w:rsid w:val="00D523E8"/>
    <w:rsid w:val="00D5792D"/>
    <w:rsid w:val="00D64EA8"/>
    <w:rsid w:val="00D655E9"/>
    <w:rsid w:val="00D66F23"/>
    <w:rsid w:val="00D7198D"/>
    <w:rsid w:val="00D74813"/>
    <w:rsid w:val="00D803BC"/>
    <w:rsid w:val="00D83275"/>
    <w:rsid w:val="00D85C02"/>
    <w:rsid w:val="00D86F04"/>
    <w:rsid w:val="00D91CB8"/>
    <w:rsid w:val="00D92CC7"/>
    <w:rsid w:val="00D93BF3"/>
    <w:rsid w:val="00DB5589"/>
    <w:rsid w:val="00DB5AF3"/>
    <w:rsid w:val="00DB63EF"/>
    <w:rsid w:val="00DC132C"/>
    <w:rsid w:val="00DC3CCB"/>
    <w:rsid w:val="00DC4754"/>
    <w:rsid w:val="00DC4D00"/>
    <w:rsid w:val="00DC58F7"/>
    <w:rsid w:val="00DD364D"/>
    <w:rsid w:val="00DD4BAC"/>
    <w:rsid w:val="00DD6214"/>
    <w:rsid w:val="00DE4DF3"/>
    <w:rsid w:val="00DF1E97"/>
    <w:rsid w:val="00DF5B3B"/>
    <w:rsid w:val="00E00449"/>
    <w:rsid w:val="00E02EB8"/>
    <w:rsid w:val="00E06F0A"/>
    <w:rsid w:val="00E07C27"/>
    <w:rsid w:val="00E10097"/>
    <w:rsid w:val="00E22407"/>
    <w:rsid w:val="00E2264B"/>
    <w:rsid w:val="00E23A83"/>
    <w:rsid w:val="00E23EF1"/>
    <w:rsid w:val="00E259BB"/>
    <w:rsid w:val="00E25AAC"/>
    <w:rsid w:val="00E30773"/>
    <w:rsid w:val="00E34D95"/>
    <w:rsid w:val="00E376A9"/>
    <w:rsid w:val="00E379F7"/>
    <w:rsid w:val="00E428A0"/>
    <w:rsid w:val="00E45010"/>
    <w:rsid w:val="00E4682B"/>
    <w:rsid w:val="00E501EA"/>
    <w:rsid w:val="00E50C75"/>
    <w:rsid w:val="00E51763"/>
    <w:rsid w:val="00E53030"/>
    <w:rsid w:val="00E55FD8"/>
    <w:rsid w:val="00E5774C"/>
    <w:rsid w:val="00E57852"/>
    <w:rsid w:val="00E61F59"/>
    <w:rsid w:val="00E620D1"/>
    <w:rsid w:val="00E624A3"/>
    <w:rsid w:val="00E6749A"/>
    <w:rsid w:val="00E74669"/>
    <w:rsid w:val="00E812CA"/>
    <w:rsid w:val="00E82F5F"/>
    <w:rsid w:val="00E91DF1"/>
    <w:rsid w:val="00E922A6"/>
    <w:rsid w:val="00E92D46"/>
    <w:rsid w:val="00E93D33"/>
    <w:rsid w:val="00EA2442"/>
    <w:rsid w:val="00EA49CC"/>
    <w:rsid w:val="00EA500E"/>
    <w:rsid w:val="00EB0B88"/>
    <w:rsid w:val="00EB3082"/>
    <w:rsid w:val="00EB4CB9"/>
    <w:rsid w:val="00EB5F9C"/>
    <w:rsid w:val="00EC19B1"/>
    <w:rsid w:val="00EC329D"/>
    <w:rsid w:val="00EC4CBF"/>
    <w:rsid w:val="00EC5C6C"/>
    <w:rsid w:val="00EC6CA7"/>
    <w:rsid w:val="00ED0ED1"/>
    <w:rsid w:val="00ED422A"/>
    <w:rsid w:val="00ED56C0"/>
    <w:rsid w:val="00EE17A8"/>
    <w:rsid w:val="00EE1EC6"/>
    <w:rsid w:val="00EE31BB"/>
    <w:rsid w:val="00EE3315"/>
    <w:rsid w:val="00EE3355"/>
    <w:rsid w:val="00EF00B8"/>
    <w:rsid w:val="00EF361C"/>
    <w:rsid w:val="00EF5CB2"/>
    <w:rsid w:val="00EF6A57"/>
    <w:rsid w:val="00F02FD6"/>
    <w:rsid w:val="00F03A39"/>
    <w:rsid w:val="00F03DB8"/>
    <w:rsid w:val="00F069A0"/>
    <w:rsid w:val="00F10970"/>
    <w:rsid w:val="00F11698"/>
    <w:rsid w:val="00F15391"/>
    <w:rsid w:val="00F16181"/>
    <w:rsid w:val="00F229FB"/>
    <w:rsid w:val="00F23049"/>
    <w:rsid w:val="00F2490C"/>
    <w:rsid w:val="00F267D1"/>
    <w:rsid w:val="00F26B60"/>
    <w:rsid w:val="00F26E2C"/>
    <w:rsid w:val="00F2773C"/>
    <w:rsid w:val="00F2794F"/>
    <w:rsid w:val="00F359FE"/>
    <w:rsid w:val="00F363A9"/>
    <w:rsid w:val="00F42BA9"/>
    <w:rsid w:val="00F43B52"/>
    <w:rsid w:val="00F45362"/>
    <w:rsid w:val="00F45E0C"/>
    <w:rsid w:val="00F4757E"/>
    <w:rsid w:val="00F513B9"/>
    <w:rsid w:val="00F5234F"/>
    <w:rsid w:val="00F538F8"/>
    <w:rsid w:val="00F54E13"/>
    <w:rsid w:val="00F56131"/>
    <w:rsid w:val="00F61564"/>
    <w:rsid w:val="00F62E97"/>
    <w:rsid w:val="00F637E8"/>
    <w:rsid w:val="00F669DD"/>
    <w:rsid w:val="00F73469"/>
    <w:rsid w:val="00F76244"/>
    <w:rsid w:val="00F861EA"/>
    <w:rsid w:val="00F91107"/>
    <w:rsid w:val="00F9542C"/>
    <w:rsid w:val="00FA0545"/>
    <w:rsid w:val="00FA58F0"/>
    <w:rsid w:val="00FA6C13"/>
    <w:rsid w:val="00FB00E5"/>
    <w:rsid w:val="00FB1432"/>
    <w:rsid w:val="00FB1D4C"/>
    <w:rsid w:val="00FB33A4"/>
    <w:rsid w:val="00FB6A27"/>
    <w:rsid w:val="00FC255C"/>
    <w:rsid w:val="00FC3BA9"/>
    <w:rsid w:val="00FD6C41"/>
    <w:rsid w:val="00FF24C8"/>
    <w:rsid w:val="00FF2E4C"/>
    <w:rsid w:val="00FF5E6B"/>
    <w:rsid w:val="00FF69B3"/>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11767BA-B843-4F15-B328-52B39288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E2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E23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a1"/>
    <w:uiPriority w:val="99"/>
    <w:unhideWhenUsed/>
    <w:rsid w:val="0004507A"/>
    <w:pPr>
      <w:tabs>
        <w:tab w:val="center" w:pos="4677"/>
        <w:tab w:val="right" w:pos="9355"/>
      </w:tabs>
    </w:pPr>
  </w:style>
  <w:style w:type="character" w:customStyle="1" w:styleId="a1">
    <w:name w:val="Верхний колонтитул Знак"/>
    <w:basedOn w:val="DefaultParagraphFont"/>
    <w:link w:val="Header"/>
    <w:uiPriority w:val="99"/>
    <w:rsid w:val="0004507A"/>
    <w:rPr>
      <w:sz w:val="24"/>
      <w:szCs w:val="24"/>
    </w:rPr>
  </w:style>
  <w:style w:type="paragraph" w:styleId="Footer">
    <w:name w:val="footer"/>
    <w:basedOn w:val="Normal"/>
    <w:link w:val="a2"/>
    <w:unhideWhenUsed/>
    <w:rsid w:val="0004507A"/>
    <w:pPr>
      <w:tabs>
        <w:tab w:val="center" w:pos="4677"/>
        <w:tab w:val="right" w:pos="9355"/>
      </w:tabs>
    </w:pPr>
  </w:style>
  <w:style w:type="character" w:customStyle="1" w:styleId="a2">
    <w:name w:val="Нижний колонтитул Знак"/>
    <w:basedOn w:val="DefaultParagraphFont"/>
    <w:link w:val="Footer"/>
    <w:rsid w:val="00045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popular/koap/13_37.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2729-94C3-4DBA-985B-A7B5AB0D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